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CE05E" w14:textId="77777777" w:rsidR="00FA3029" w:rsidRDefault="00FA3029"/>
    <w:p w14:paraId="489AB7EB" w14:textId="77777777" w:rsidR="004828B2" w:rsidRDefault="004828B2" w:rsidP="009B7D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REGULAMIN ŚWIETLICY SZKOLNEJ </w:t>
      </w:r>
    </w:p>
    <w:p w14:paraId="63F601A6" w14:textId="77777777" w:rsidR="004828B2" w:rsidRDefault="004828B2" w:rsidP="009B7D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PRZY PUBLICZNEJ SZKOLE PODSTAWOWEJ </w:t>
      </w:r>
    </w:p>
    <w:p w14:paraId="5D884F89" w14:textId="05575255" w:rsidR="00D80C5D" w:rsidRDefault="004828B2" w:rsidP="009B7D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IM. PRYMASA STEFANA KARDYNAŁA WYSZYŃSKIEGO </w:t>
      </w:r>
      <w:r w:rsidR="001E36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W DĄBRÓWCE</w:t>
      </w:r>
      <w:bookmarkStart w:id="0" w:name="_GoBack"/>
      <w:bookmarkEnd w:id="0"/>
    </w:p>
    <w:p w14:paraId="189715C7" w14:textId="772B3261" w:rsidR="00D80C5D" w:rsidRPr="00D80C5D" w:rsidRDefault="00D80C5D" w:rsidP="009B7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8B131" w14:textId="5E4F4716" w:rsidR="00D80C5D" w:rsidRPr="009B7DB6" w:rsidRDefault="00D80C5D" w:rsidP="009B7D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5D">
        <w:rPr>
          <w:rFonts w:ascii="Times New Roman" w:hAnsi="Times New Roman" w:cs="Times New Roman"/>
          <w:color w:val="000000"/>
          <w:sz w:val="24"/>
          <w:szCs w:val="24"/>
        </w:rPr>
        <w:t>Świetlica szkolna organizuje opiekę wychowawczą dla uczniów, którzy muszą dłużej przebywać w Szkole ze względu na czas pracy ich rodziców (prawnych opiekunów), organizację dojścia (dojazdu) do Szkoły lub inne okoliczności wymagające zapewnienia opieki w Szkole.</w:t>
      </w:r>
    </w:p>
    <w:p w14:paraId="2266FBC6" w14:textId="77777777" w:rsidR="009B7DB6" w:rsidRPr="009B7DB6" w:rsidRDefault="009B7DB6" w:rsidP="009B7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2A13C" w14:textId="36351F8B" w:rsidR="00D80C5D" w:rsidRDefault="00D80C5D" w:rsidP="009B7DB6">
      <w:pPr>
        <w:numPr>
          <w:ilvl w:val="0"/>
          <w:numId w:val="2"/>
        </w:numPr>
        <w:shd w:val="clear" w:color="auto" w:fill="FFFFFF"/>
        <w:spacing w:before="150"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8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Świetlica jest integralną częścią szkoły, realizuje cele i zadania szkoły, w tym treści i działania wychowawczo-opiekuńcze zawarte w planie pracy szkoły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programie wychowawczo- profilaktycznym Szkoły</w:t>
      </w:r>
      <w:r w:rsidR="00BC0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F07EE57" w14:textId="77777777" w:rsidR="009B7DB6" w:rsidRPr="00D80C5D" w:rsidRDefault="009B7DB6" w:rsidP="009B7DB6">
      <w:pPr>
        <w:shd w:val="clear" w:color="auto" w:fill="FFFFFF"/>
        <w:spacing w:before="150" w:after="0" w:line="276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A73D54" w14:textId="5BF182F0" w:rsidR="00D80C5D" w:rsidRDefault="006746E0" w:rsidP="009B7D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E0">
        <w:rPr>
          <w:rFonts w:ascii="Times New Roman" w:hAnsi="Times New Roman" w:cs="Times New Roman"/>
          <w:sz w:val="24"/>
          <w:szCs w:val="24"/>
        </w:rPr>
        <w:t>Celem działalności świetlicy szkolnej jest zapewnienie uczniom zorganizowanej opieki wychowawczej, stworzenie warunków do nauki własnej, zabawy i rekreacji.</w:t>
      </w:r>
    </w:p>
    <w:p w14:paraId="5B3909AD" w14:textId="77777777" w:rsidR="009B7DB6" w:rsidRDefault="009B7DB6" w:rsidP="009B7DB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D05B5" w14:textId="1AA230B3" w:rsidR="006746E0" w:rsidRDefault="00BC0D16" w:rsidP="009B7D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Zadaniami świetlicy szkolnej jest : </w:t>
      </w:r>
    </w:p>
    <w:p w14:paraId="5DD626B7" w14:textId="0E0BE66E" w:rsidR="00BC0D16" w:rsidRPr="0025124F" w:rsidRDefault="0025115A" w:rsidP="009B7DB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4F">
        <w:rPr>
          <w:rFonts w:ascii="Times New Roman" w:hAnsi="Times New Roman" w:cs="Times New Roman"/>
          <w:sz w:val="24"/>
          <w:szCs w:val="24"/>
        </w:rPr>
        <w:t>Zapewnienie opieki, pomocy i rady w każdej sytuacji, która przysparza dzieciom istotnych trudności</w:t>
      </w:r>
    </w:p>
    <w:p w14:paraId="7EE066F8" w14:textId="77777777" w:rsidR="0025124F" w:rsidRDefault="0025115A" w:rsidP="009B7DB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4F">
        <w:rPr>
          <w:rFonts w:ascii="Times New Roman" w:hAnsi="Times New Roman" w:cs="Times New Roman"/>
          <w:sz w:val="24"/>
          <w:szCs w:val="24"/>
        </w:rPr>
        <w:t>Organizacja odpoczynku aktywnego, ruchu ( np. na boisku szkolnym, w sali zabaw i na placu zabaw)i kontaktu z przyrodą</w:t>
      </w:r>
    </w:p>
    <w:p w14:paraId="70B5C8FD" w14:textId="77777777" w:rsidR="0025124F" w:rsidRDefault="00F41FCC" w:rsidP="009B7DB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4F">
        <w:rPr>
          <w:rFonts w:ascii="Times New Roman" w:hAnsi="Times New Roman" w:cs="Times New Roman"/>
          <w:sz w:val="24"/>
          <w:szCs w:val="24"/>
        </w:rPr>
        <w:t>Organizacja nauki zapewniając odpowiednie miejsce i pomoc</w:t>
      </w:r>
    </w:p>
    <w:p w14:paraId="1287FE34" w14:textId="77777777" w:rsidR="0025124F" w:rsidRDefault="00F41FCC" w:rsidP="009B7DB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4F">
        <w:rPr>
          <w:rFonts w:ascii="Times New Roman" w:hAnsi="Times New Roman" w:cs="Times New Roman"/>
          <w:sz w:val="24"/>
          <w:szCs w:val="24"/>
        </w:rPr>
        <w:t xml:space="preserve">Zapewnienie rozrywki, zabawy realizowanej pojedynczo, w małych grupach i grupowo </w:t>
      </w:r>
    </w:p>
    <w:p w14:paraId="0453A7C0" w14:textId="116DC1D7" w:rsidR="007023FB" w:rsidRDefault="007023FB" w:rsidP="009B7DB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4F">
        <w:rPr>
          <w:rFonts w:ascii="Times New Roman" w:hAnsi="Times New Roman" w:cs="Times New Roman"/>
          <w:sz w:val="24"/>
          <w:szCs w:val="24"/>
        </w:rPr>
        <w:t>Rozbudzenie, rozwijanie zainteresowań oraz dostarczenie okazji do różnorodnych ekspresji ( tj. plastycznej, muzycznej, dramatycznej )</w:t>
      </w:r>
    </w:p>
    <w:p w14:paraId="3AB20EE0" w14:textId="77777777" w:rsidR="009B7DB6" w:rsidRPr="0025124F" w:rsidRDefault="009B7DB6" w:rsidP="009B7DB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CB268" w14:textId="6A813EC5" w:rsidR="007023FB" w:rsidRDefault="007023FB" w:rsidP="009B7D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FB">
        <w:rPr>
          <w:rFonts w:ascii="Times New Roman" w:hAnsi="Times New Roman" w:cs="Times New Roman"/>
          <w:sz w:val="24"/>
          <w:szCs w:val="24"/>
        </w:rPr>
        <w:t xml:space="preserve"> </w:t>
      </w:r>
      <w:r w:rsidR="0025124F">
        <w:rPr>
          <w:rFonts w:ascii="Times New Roman" w:hAnsi="Times New Roman" w:cs="Times New Roman"/>
          <w:sz w:val="24"/>
          <w:szCs w:val="24"/>
        </w:rPr>
        <w:t xml:space="preserve">Uczniowie oczekujący na zajęcia i kończący zajęcia lekcyjne zobowiązani są do przyjścia do świetlicy szkolnej i zgłosić swoją obecność wychowawcy. </w:t>
      </w:r>
    </w:p>
    <w:p w14:paraId="6A63BC40" w14:textId="77777777" w:rsidR="009B7DB6" w:rsidRDefault="009B7DB6" w:rsidP="009B7DB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00DF18" w14:textId="6C03B56D" w:rsidR="009B7DB6" w:rsidRDefault="009B7DB6" w:rsidP="009B7D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Uczeń przebywający na świetlicy szkolnej ma oprawo do:</w:t>
      </w:r>
    </w:p>
    <w:p w14:paraId="5F73CDFA" w14:textId="11CD3D47" w:rsidR="0015557C" w:rsidRDefault="0015557C" w:rsidP="0015557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Wyboru własnej formy aktywności z pośród propozycji zajęć </w:t>
      </w:r>
    </w:p>
    <w:p w14:paraId="09B49819" w14:textId="3B8B306F" w:rsidR="0015557C" w:rsidRDefault="00940B3B" w:rsidP="0015557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Swobody w wyrażaniu myśli i przekonań </w:t>
      </w:r>
    </w:p>
    <w:p w14:paraId="65CDD9CE" w14:textId="72CE69DC" w:rsidR="00940B3B" w:rsidRDefault="00940B3B" w:rsidP="0015557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Korzystania z pomieszczeń świetlicowych, materiałów plastycznych, księgozbioru świetlicy, zabawek, gier i filmów</w:t>
      </w:r>
    </w:p>
    <w:p w14:paraId="73C016C1" w14:textId="57221A69" w:rsidR="00940B3B" w:rsidRDefault="00940B3B" w:rsidP="0015557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Korzystania z pomocy wychowawcy w odrabianiu lekcji </w:t>
      </w:r>
    </w:p>
    <w:p w14:paraId="525C2475" w14:textId="002AD96B" w:rsidR="00940B3B" w:rsidRDefault="00940B3B" w:rsidP="0015557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Korzystania z organizowanych form dożywiania</w:t>
      </w:r>
    </w:p>
    <w:p w14:paraId="06E39027" w14:textId="3C95CE17" w:rsidR="00940B3B" w:rsidRPr="0015557C" w:rsidRDefault="00940B3B" w:rsidP="0015557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Życzliwego, podmiotowego traktowania</w:t>
      </w:r>
    </w:p>
    <w:p w14:paraId="72A20216" w14:textId="0DFE8E7D" w:rsidR="009B7DB6" w:rsidRDefault="009B7DB6" w:rsidP="009B7DB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D91FC" w14:textId="77777777" w:rsidR="009B7DB6" w:rsidRPr="009B7DB6" w:rsidRDefault="009B7DB6" w:rsidP="009B7D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Uczeń przebywający na świetlicy szkolnej zobowiązany jest do:</w:t>
      </w:r>
    </w:p>
    <w:p w14:paraId="5D261676" w14:textId="3BBBD530" w:rsidR="009B7DB6" w:rsidRPr="009B7DB6" w:rsidRDefault="009B7DB6" w:rsidP="009B7DB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systematycznego udziału w zajęciach,</w:t>
      </w:r>
    </w:p>
    <w:p w14:paraId="19388343" w14:textId="5CF05D25" w:rsidR="009B7DB6" w:rsidRPr="009B7DB6" w:rsidRDefault="009B7DB6" w:rsidP="009B7DB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lastRenderedPageBreak/>
        <w:t>zgłoszenie wychowawcy każdorazowego wyjścia z sali,</w:t>
      </w:r>
    </w:p>
    <w:p w14:paraId="28106560" w14:textId="2422A225" w:rsidR="009B7DB6" w:rsidRPr="009B7DB6" w:rsidRDefault="009B7DB6" w:rsidP="009B7DB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dbania o porządek i wystrój świetlicy,</w:t>
      </w:r>
    </w:p>
    <w:p w14:paraId="180DEB05" w14:textId="2829146F" w:rsidR="009B7DB6" w:rsidRPr="009B7DB6" w:rsidRDefault="009B7DB6" w:rsidP="009B7DB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korzystania z wyposażenia świetlicy wyłącznie pod opieką i za zgodą wychowawcy świetlicy,</w:t>
      </w:r>
    </w:p>
    <w:p w14:paraId="68FDDBCE" w14:textId="0F7B5ED9" w:rsidR="009B7DB6" w:rsidRPr="009B7DB6" w:rsidRDefault="009B7DB6" w:rsidP="009B7DB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poszanowania sprzętu i wyposażenia świetlicy,</w:t>
      </w:r>
    </w:p>
    <w:p w14:paraId="6DE6687E" w14:textId="1BDEEAE2" w:rsidR="009B7DB6" w:rsidRPr="009B7DB6" w:rsidRDefault="009B7DB6" w:rsidP="009B7DB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kulturalnego zachowania się w trakcie zajęć świetlicowych, respektowania poleceń nauczyciela wychowawcy,</w:t>
      </w:r>
    </w:p>
    <w:p w14:paraId="3B4390E0" w14:textId="70723734" w:rsidR="009B7DB6" w:rsidRPr="009B7DB6" w:rsidRDefault="009B7DB6" w:rsidP="009B7DB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pozostawiania tornistra w wyznaczonym miejscu,</w:t>
      </w:r>
    </w:p>
    <w:p w14:paraId="79AD05EF" w14:textId="5715EB3C" w:rsidR="009B7DB6" w:rsidRDefault="009B7DB6" w:rsidP="009B7DB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przestrzegania zasad bezpieczeństwa, przestrzegania Regulaminu świetlicy.</w:t>
      </w:r>
    </w:p>
    <w:p w14:paraId="7EEE3A74" w14:textId="6796EDAC" w:rsidR="009B7DB6" w:rsidRDefault="009B7DB6" w:rsidP="009B7D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2D937" w14:textId="77777777" w:rsidR="009B7DB6" w:rsidRPr="009B7DB6" w:rsidRDefault="009B7DB6" w:rsidP="009B7D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Każdy uczestnik zajęć świetlicowych może otrzymać nagrodę za udział w konkursach, w postaci:</w:t>
      </w:r>
    </w:p>
    <w:p w14:paraId="2833FE21" w14:textId="76ABB4CE" w:rsidR="009B7DB6" w:rsidRPr="009B7DB6" w:rsidRDefault="009B7DB6" w:rsidP="009B7DB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dyplomu,</w:t>
      </w:r>
    </w:p>
    <w:p w14:paraId="6DA90816" w14:textId="7492C71F" w:rsidR="009B7DB6" w:rsidRPr="009B7DB6" w:rsidRDefault="009B7DB6" w:rsidP="009B7DB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drobnej nagrody rzeczowej,</w:t>
      </w:r>
    </w:p>
    <w:p w14:paraId="08A81481" w14:textId="388A1B80" w:rsidR="009B7DB6" w:rsidRPr="009B7DB6" w:rsidRDefault="009B7DB6" w:rsidP="009B7DB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pisemna lub ustna pochwała do rodziców,</w:t>
      </w:r>
    </w:p>
    <w:p w14:paraId="5328378A" w14:textId="77777777" w:rsidR="009B7DB6" w:rsidRDefault="009B7DB6" w:rsidP="009B7DB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pochwała udzielona przez Dyrektora,</w:t>
      </w:r>
    </w:p>
    <w:p w14:paraId="2428CB75" w14:textId="48E77ABB" w:rsidR="009B7DB6" w:rsidRDefault="009B7DB6" w:rsidP="009B7DB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wyróżnienie przez wychowawcę na forum grupy.</w:t>
      </w:r>
    </w:p>
    <w:p w14:paraId="735C2A5A" w14:textId="69BD4CA8" w:rsidR="009B7DB6" w:rsidRDefault="009B7DB6" w:rsidP="009B7DB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D20508" w14:textId="77777777" w:rsidR="009B7DB6" w:rsidRPr="009B7DB6" w:rsidRDefault="009B7DB6" w:rsidP="009B7DB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Za nieprzestrzeganie zasad dobrego wychowania, naruszanie Regulaminu świetlicy</w:t>
      </w:r>
    </w:p>
    <w:p w14:paraId="4017B895" w14:textId="77777777" w:rsidR="009B7DB6" w:rsidRPr="009B7DB6" w:rsidRDefault="009B7DB6" w:rsidP="009B7DB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przewidziane są następujące kary:</w:t>
      </w:r>
    </w:p>
    <w:p w14:paraId="6910FA34" w14:textId="4259934A" w:rsidR="009B7DB6" w:rsidRPr="009B7DB6" w:rsidRDefault="009B7DB6" w:rsidP="009B7DB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upomnienie ustne udzielone przez wychowawcę świetlicy na forum grupy,</w:t>
      </w:r>
    </w:p>
    <w:p w14:paraId="4B5B8112" w14:textId="670E5608" w:rsidR="009B7DB6" w:rsidRPr="009B7DB6" w:rsidRDefault="009B7DB6" w:rsidP="009B7DB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pisemne lub ustne powiadomienie rodziców i wychowawcy klasy o złym zachowaniu,</w:t>
      </w:r>
    </w:p>
    <w:p w14:paraId="1E32C03F" w14:textId="4E3E00B6" w:rsidR="009B7DB6" w:rsidRDefault="009B7DB6" w:rsidP="009B7DB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B6">
        <w:rPr>
          <w:rFonts w:ascii="Times New Roman" w:hAnsi="Times New Roman" w:cs="Times New Roman"/>
          <w:sz w:val="24"/>
          <w:szCs w:val="24"/>
        </w:rPr>
        <w:t>upomnienie Dyrektora Szkoły.</w:t>
      </w:r>
    </w:p>
    <w:p w14:paraId="3BAE1A7D" w14:textId="2572B5BC" w:rsidR="0015557C" w:rsidRDefault="0015557C" w:rsidP="001555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F2D13" w14:textId="07E07B53" w:rsidR="0015557C" w:rsidRPr="0015557C" w:rsidRDefault="0015557C" w:rsidP="001555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>Prawa i obowiązki rodziców/opiekunów prawnych:</w:t>
      </w:r>
    </w:p>
    <w:p w14:paraId="3ED8BBEF" w14:textId="083EA674" w:rsidR="0015557C" w:rsidRPr="0015557C" w:rsidRDefault="0015557C" w:rsidP="001555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>Czas korzystania ze świetlicy oraz zasady opuszczania świetlicy przez dziecko określają rodzice w Karcie zgłoszenia dziecka do świetlicy.</w:t>
      </w:r>
    </w:p>
    <w:p w14:paraId="1BAEA20F" w14:textId="7422666A" w:rsidR="0015557C" w:rsidRPr="0015557C" w:rsidRDefault="0015557C" w:rsidP="001555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 xml:space="preserve">W przypadku zmiany danych zawartych w </w:t>
      </w:r>
      <w:r w:rsidRPr="0015557C">
        <w:rPr>
          <w:rFonts w:ascii="Times New Roman" w:hAnsi="Times New Roman" w:cs="Times New Roman"/>
          <w:sz w:val="24"/>
          <w:szCs w:val="24"/>
          <w:u w:val="single"/>
        </w:rPr>
        <w:t>Karcie zgłoszenia dziecka do świetlicy</w:t>
      </w:r>
      <w:r w:rsidRPr="0015557C">
        <w:rPr>
          <w:rFonts w:ascii="Times New Roman" w:hAnsi="Times New Roman" w:cs="Times New Roman"/>
          <w:sz w:val="24"/>
          <w:szCs w:val="24"/>
        </w:rPr>
        <w:t xml:space="preserve"> rodzice/ prawni opiekunowie są zobowiązani do jak najszybszego poinformowania o tym wychowawców świetlicy.</w:t>
      </w:r>
    </w:p>
    <w:p w14:paraId="04DF5074" w14:textId="77777777" w:rsidR="0015557C" w:rsidRPr="0015557C" w:rsidRDefault="0015557C" w:rsidP="001555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>Dziecko ze świetlicy mogą odebrać jedynie rodzice lub wyznaczeni przez nich opiekunowie, których dane są wpisane do Karty zgłoszenia dziecka do świetlicy.</w:t>
      </w:r>
    </w:p>
    <w:p w14:paraId="3002091B" w14:textId="518164C5" w:rsidR="0015557C" w:rsidRPr="0015557C" w:rsidRDefault="0015557C" w:rsidP="001555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 xml:space="preserve">W wyjątkowych sytuacjach uczeń może być odebrany przez osobę, której danych rodzic nie umieścił w Karcie zgłoszenia dziecka do świetlicy, jeśli osoba ta ma pisemne </w:t>
      </w:r>
      <w:r w:rsidRPr="0015557C">
        <w:rPr>
          <w:rFonts w:ascii="Times New Roman" w:hAnsi="Times New Roman" w:cs="Times New Roman"/>
          <w:sz w:val="24"/>
          <w:szCs w:val="24"/>
          <w:u w:val="single"/>
        </w:rPr>
        <w:t>Oświadczenie rodziców/ prawnych opiekunów o upoważnieniu innych osób do odbioru  dziecka</w:t>
      </w:r>
      <w:r w:rsidRPr="0015557C">
        <w:rPr>
          <w:rFonts w:ascii="Times New Roman" w:hAnsi="Times New Roman" w:cs="Times New Roman"/>
          <w:sz w:val="24"/>
          <w:szCs w:val="24"/>
        </w:rPr>
        <w:t>.</w:t>
      </w:r>
    </w:p>
    <w:p w14:paraId="592422A1" w14:textId="354F9457" w:rsidR="0015557C" w:rsidRPr="0015557C" w:rsidRDefault="0015557C" w:rsidP="001555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>Rodzice/opiekunowie prawni zobowiązani są do poinformowania nauczyciela świetlicy o odbiorze dziecka ze świetlicy.</w:t>
      </w:r>
    </w:p>
    <w:p w14:paraId="5A5161D0" w14:textId="7FC88D4A" w:rsidR="0015557C" w:rsidRPr="0015557C" w:rsidRDefault="0015557C" w:rsidP="001555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>Każda nowa decyzja rodzica musi być przekazana w formie pisemnej.</w:t>
      </w:r>
    </w:p>
    <w:p w14:paraId="7F2254E8" w14:textId="3507BFD6" w:rsidR="0015557C" w:rsidRPr="0015557C" w:rsidRDefault="0015557C" w:rsidP="001555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>Rodzice/ prawni opiekunowie są zobowią</w:t>
      </w:r>
      <w:r w:rsidR="00D308C6">
        <w:rPr>
          <w:rFonts w:ascii="Times New Roman" w:hAnsi="Times New Roman" w:cs="Times New Roman"/>
          <w:sz w:val="24"/>
          <w:szCs w:val="24"/>
        </w:rPr>
        <w:t>zani odebrać dziecko do godz. 16</w:t>
      </w:r>
      <w:r w:rsidRPr="0015557C">
        <w:rPr>
          <w:rFonts w:ascii="Times New Roman" w:hAnsi="Times New Roman" w:cs="Times New Roman"/>
          <w:sz w:val="24"/>
          <w:szCs w:val="24"/>
        </w:rPr>
        <w:t>.</w:t>
      </w:r>
      <w:r w:rsidR="00D308C6">
        <w:rPr>
          <w:rFonts w:ascii="Times New Roman" w:hAnsi="Times New Roman" w:cs="Times New Roman"/>
          <w:sz w:val="24"/>
          <w:szCs w:val="24"/>
        </w:rPr>
        <w:t>00</w:t>
      </w:r>
    </w:p>
    <w:p w14:paraId="63203B25" w14:textId="2D1BDC58" w:rsidR="0015557C" w:rsidRPr="0015557C" w:rsidRDefault="0015557C" w:rsidP="001555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>W razie nieodebrania ucznia ze świetlicy oraz braku kontaktu z jego rodzicami/ prawnymi opiekunami dziecko będzie przekazane pod opiekę odpowiednim organom.</w:t>
      </w:r>
    </w:p>
    <w:p w14:paraId="3CB2B215" w14:textId="2E686E6D" w:rsidR="0015557C" w:rsidRDefault="0015557C" w:rsidP="001555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hAnsi="Times New Roman" w:cs="Times New Roman"/>
          <w:sz w:val="24"/>
          <w:szCs w:val="24"/>
        </w:rPr>
        <w:t>Rodzice/ prawni opiekunowie zapoznają się z Regulaminem świetlicy.</w:t>
      </w:r>
    </w:p>
    <w:p w14:paraId="7761189F" w14:textId="45B20D03" w:rsidR="00940B3B" w:rsidRDefault="00940B3B" w:rsidP="00940B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91FD0" w14:textId="033930D6" w:rsidR="00940B3B" w:rsidRPr="00940B3B" w:rsidRDefault="00940B3B" w:rsidP="00940B3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3B">
        <w:rPr>
          <w:rFonts w:ascii="Times New Roman" w:hAnsi="Times New Roman" w:cs="Times New Roman"/>
          <w:sz w:val="24"/>
          <w:szCs w:val="24"/>
        </w:rPr>
        <w:lastRenderedPageBreak/>
        <w:t>Prawa i obowiązki wychowawcy:</w:t>
      </w:r>
    </w:p>
    <w:p w14:paraId="75A50187" w14:textId="2A697831" w:rsidR="009B7DB6" w:rsidRDefault="00940B3B" w:rsidP="00940B3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3B">
        <w:rPr>
          <w:rFonts w:ascii="Times New Roman" w:hAnsi="Times New Roman" w:cs="Times New Roman"/>
          <w:sz w:val="24"/>
          <w:szCs w:val="24"/>
        </w:rPr>
        <w:t>Wychowawca świetlicy odpowiedzialny jest za bezpieczeństwo uczniów od chwili ich zgłoszenia się do świetlicy</w:t>
      </w:r>
      <w:r w:rsidR="007C5281">
        <w:rPr>
          <w:rFonts w:ascii="Times New Roman" w:hAnsi="Times New Roman" w:cs="Times New Roman"/>
          <w:sz w:val="24"/>
          <w:szCs w:val="24"/>
        </w:rPr>
        <w:t xml:space="preserve"> do </w:t>
      </w:r>
      <w:r w:rsidRPr="00940B3B">
        <w:rPr>
          <w:rFonts w:ascii="Times New Roman" w:hAnsi="Times New Roman" w:cs="Times New Roman"/>
          <w:sz w:val="24"/>
          <w:szCs w:val="24"/>
        </w:rPr>
        <w:t>chwili</w:t>
      </w:r>
      <w:r w:rsidR="00D308C6">
        <w:rPr>
          <w:rFonts w:ascii="Times New Roman" w:hAnsi="Times New Roman" w:cs="Times New Roman"/>
          <w:sz w:val="24"/>
          <w:szCs w:val="24"/>
        </w:rPr>
        <w:t xml:space="preserve"> rozpoczęcia się lekcji oraz o</w:t>
      </w:r>
      <w:r w:rsidR="007C5281">
        <w:rPr>
          <w:rFonts w:ascii="Times New Roman" w:hAnsi="Times New Roman" w:cs="Times New Roman"/>
          <w:sz w:val="24"/>
          <w:szCs w:val="24"/>
        </w:rPr>
        <w:t xml:space="preserve">d chwili </w:t>
      </w:r>
      <w:r w:rsidRPr="00940B3B">
        <w:rPr>
          <w:rFonts w:ascii="Times New Roman" w:hAnsi="Times New Roman" w:cs="Times New Roman"/>
          <w:sz w:val="24"/>
          <w:szCs w:val="24"/>
        </w:rPr>
        <w:t xml:space="preserve"> zakończenia zajęć lekcyjnych do odjazdu dzieci bądź przekazania ich rodzicom/ prawnym opiekunom.</w:t>
      </w:r>
    </w:p>
    <w:p w14:paraId="113535BE" w14:textId="177BAE06" w:rsidR="007C5281" w:rsidRDefault="007C5281" w:rsidP="00940B3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81">
        <w:rPr>
          <w:rFonts w:ascii="Times New Roman" w:hAnsi="Times New Roman" w:cs="Times New Roman"/>
          <w:sz w:val="24"/>
          <w:szCs w:val="24"/>
        </w:rPr>
        <w:t>Wychowawca prowadzi zajęcia programowe i inne wynikające z ramowego rozkładu dnia oraz rocznego planu pracy opiekuńczo-wychowawczej.</w:t>
      </w:r>
    </w:p>
    <w:p w14:paraId="44D28941" w14:textId="7ECFD0B3" w:rsidR="007C5281" w:rsidRDefault="007C5281" w:rsidP="00940B3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81">
        <w:rPr>
          <w:rFonts w:ascii="Times New Roman" w:hAnsi="Times New Roman" w:cs="Times New Roman"/>
          <w:sz w:val="24"/>
          <w:szCs w:val="24"/>
        </w:rPr>
        <w:t>Wychowawca świetlicy prowadzi dziennik zajęć świetlicowych. Zasady wypełniania dziennika regulują odrębne przepisy.</w:t>
      </w:r>
    </w:p>
    <w:p w14:paraId="2A8ACCD5" w14:textId="77777777" w:rsidR="007C5281" w:rsidRPr="007C5281" w:rsidRDefault="007C5281" w:rsidP="007C528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81">
        <w:rPr>
          <w:rFonts w:ascii="Times New Roman" w:hAnsi="Times New Roman" w:cs="Times New Roman"/>
          <w:sz w:val="24"/>
          <w:szCs w:val="24"/>
        </w:rPr>
        <w:t>Wychowawcy świetlicy informują wychowawców poszczególnych klas o funkcjonowaniu dziecka podczas zajęć świetlicowych.</w:t>
      </w:r>
    </w:p>
    <w:p w14:paraId="05866FE5" w14:textId="11CAFAB6" w:rsidR="007C5281" w:rsidRPr="00940B3B" w:rsidRDefault="007C5281" w:rsidP="007C528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81">
        <w:rPr>
          <w:rFonts w:ascii="Times New Roman" w:hAnsi="Times New Roman" w:cs="Times New Roman"/>
          <w:sz w:val="24"/>
          <w:szCs w:val="24"/>
        </w:rPr>
        <w:t>W przypadku zaistnienia wypadku, któremu uległ wychowanek, wychowawca niezwłocznie powiadamia dyrektora szkoły, rodziców/ prawnych opiekunów.</w:t>
      </w:r>
    </w:p>
    <w:sectPr w:rsidR="007C5281" w:rsidRPr="0094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78"/>
    <w:multiLevelType w:val="hybridMultilevel"/>
    <w:tmpl w:val="F81E6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581"/>
    <w:multiLevelType w:val="hybridMultilevel"/>
    <w:tmpl w:val="C9FA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CE1"/>
    <w:multiLevelType w:val="hybridMultilevel"/>
    <w:tmpl w:val="D2CA3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36A"/>
    <w:multiLevelType w:val="hybridMultilevel"/>
    <w:tmpl w:val="A6161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5D6D"/>
    <w:multiLevelType w:val="hybridMultilevel"/>
    <w:tmpl w:val="DC80D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94CA8"/>
    <w:multiLevelType w:val="hybridMultilevel"/>
    <w:tmpl w:val="1ED41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C0250"/>
    <w:multiLevelType w:val="hybridMultilevel"/>
    <w:tmpl w:val="19A07494"/>
    <w:lvl w:ilvl="0" w:tplc="97C024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7548D"/>
    <w:multiLevelType w:val="hybridMultilevel"/>
    <w:tmpl w:val="E864C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125A"/>
    <w:multiLevelType w:val="hybridMultilevel"/>
    <w:tmpl w:val="45680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B249C"/>
    <w:multiLevelType w:val="hybridMultilevel"/>
    <w:tmpl w:val="7C3C9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E71E3"/>
    <w:multiLevelType w:val="hybridMultilevel"/>
    <w:tmpl w:val="C67E7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F1BF4"/>
    <w:multiLevelType w:val="hybridMultilevel"/>
    <w:tmpl w:val="0E18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1A9E"/>
    <w:multiLevelType w:val="multilevel"/>
    <w:tmpl w:val="9C642B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4EE1C91"/>
    <w:multiLevelType w:val="hybridMultilevel"/>
    <w:tmpl w:val="4F4C9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D"/>
    <w:rsid w:val="0015557C"/>
    <w:rsid w:val="0017799D"/>
    <w:rsid w:val="001E36A4"/>
    <w:rsid w:val="0025115A"/>
    <w:rsid w:val="0025124F"/>
    <w:rsid w:val="004828B2"/>
    <w:rsid w:val="006746E0"/>
    <w:rsid w:val="007023FB"/>
    <w:rsid w:val="007C5281"/>
    <w:rsid w:val="00940B3B"/>
    <w:rsid w:val="009B7DB6"/>
    <w:rsid w:val="00BC0D16"/>
    <w:rsid w:val="00C41CA5"/>
    <w:rsid w:val="00D308C6"/>
    <w:rsid w:val="00D80C5D"/>
    <w:rsid w:val="00ED7D35"/>
    <w:rsid w:val="00F41FCC"/>
    <w:rsid w:val="00F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5B2F"/>
  <w15:chartTrackingRefBased/>
  <w15:docId w15:val="{1A8CA433-6685-4441-99E6-913A9FE6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C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Kłóś</dc:creator>
  <cp:keywords/>
  <dc:description/>
  <cp:lastModifiedBy>sekretariat</cp:lastModifiedBy>
  <cp:revision>2</cp:revision>
  <cp:lastPrinted>2024-03-06T11:04:00Z</cp:lastPrinted>
  <dcterms:created xsi:type="dcterms:W3CDTF">2025-02-20T11:48:00Z</dcterms:created>
  <dcterms:modified xsi:type="dcterms:W3CDTF">2025-02-20T11:48:00Z</dcterms:modified>
</cp:coreProperties>
</file>