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Plan lekcji 15 – 19 czerwca 2020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Edukacja polonistyczna : Z plecakiem czy z walizką ? ( 2 godz. )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Przypominam o codziennym powtarzaniu na pamięć wiersza pt. „ Lato”.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 „ Pakowanie na śniadanie” - czytanie opowiadania, ocena bohaterów oraz wydarzeń.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Wyjaśnienie niektórych słów :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  <w:t>menażka</w:t>
      </w:r>
      <w:r>
        <w:rPr>
          <w:rFonts w:ascii="Liberation Serif" w:hAnsi="Liberation Serif" w:cs="Liberation Serif"/>
          <w:b/>
          <w:bCs/>
          <w:color w:val="000000"/>
          <w:kern w:val="1"/>
        </w:rPr>
        <w:t xml:space="preserve"> – </w:t>
      </w:r>
      <w:r>
        <w:rPr>
          <w:rFonts w:ascii="Liberation Serif" w:hAnsi="Liberation Serif" w:cs="Liberation Serif"/>
          <w:color w:val="000000"/>
          <w:kern w:val="1"/>
        </w:rPr>
        <w:t>głębokie naczynie z pokrywką wykonane z aluminium lub z blachy, używane do posiłków przez żołnierzy lub uczestników wypraw turystycznych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kern w:val="1"/>
        </w:rPr>
        <w:t>sterta</w:t>
      </w:r>
      <w:r>
        <w:rPr>
          <w:rFonts w:ascii="Liberation Serif" w:hAnsi="Liberation Serif" w:cs="Liberation Serif"/>
          <w:kern w:val="1"/>
        </w:rPr>
        <w:t>- wiele przedmiotów ułożonych jeden na drugim, często bezładnie, w k</w:t>
      </w:r>
      <w:r>
        <w:rPr>
          <w:rFonts w:ascii="Liberation Serif" w:hAnsi="Liberation Serif" w:cs="Liberation Serif"/>
          <w:kern w:val="1"/>
        </w:rPr>
        <w:t>ształcie piramidy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kern w:val="1"/>
        </w:rPr>
        <w:t>kołowrotek</w:t>
      </w:r>
      <w:r>
        <w:rPr>
          <w:rFonts w:ascii="Liberation Serif" w:hAnsi="Liberation Serif" w:cs="Liberation Serif"/>
          <w:kern w:val="1"/>
        </w:rPr>
        <w:t xml:space="preserve"> – prosty mechanizm w kształcie metalowej szpulki z korbką do nawijania żyłki, przymocowany do wędki, wykorzystywany do łatwiejszego wyciągania złowionej ryby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kern w:val="1"/>
        </w:rPr>
        <w:t>komoda</w:t>
      </w:r>
      <w:r>
        <w:rPr>
          <w:rFonts w:ascii="Liberation Serif" w:hAnsi="Liberation Serif" w:cs="Liberation Serif"/>
          <w:kern w:val="1"/>
        </w:rPr>
        <w:t>- popularny mebel mający kształt skrzyni z szufladami na różn</w:t>
      </w:r>
      <w:r>
        <w:rPr>
          <w:rFonts w:ascii="Liberation Serif" w:hAnsi="Liberation Serif" w:cs="Liberation Serif"/>
          <w:kern w:val="1"/>
        </w:rPr>
        <w:t>e rzeczy, s. 91 - zadanie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3. Na czym polegał humor w opowiadaniu ?  Spróbujcie wyjaśnić.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4. Karty ćwiczeń, s. 91- zadanie 3 z nalepkami.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5. Wykonujemy następne zadania ze s. 92.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6"/>
          <w:szCs w:val="26"/>
        </w:rPr>
        <w:t>Edukacja matematyczna : Sprawdzam swoje umiejętności matematyczne.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Ra</w:t>
      </w:r>
      <w:r>
        <w:rPr>
          <w:rFonts w:ascii="Liberation Serif" w:hAnsi="Liberation Serif" w:cs="Liberation Serif"/>
          <w:kern w:val="1"/>
          <w:sz w:val="24"/>
          <w:szCs w:val="24"/>
        </w:rPr>
        <w:t>chunek pamięciowy.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Rozwiązywanie zadań związanych z mierzeniem – karty ćwiczeń, s. 78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zadanie 1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A933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100 m + 25 m = 125 m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125 m + 25 m = 150 m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150 m + 25 m = 175 m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175 m + 25 m = 200 m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A933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Odpowiedź : Ewie udało się przepłynąć 200 metrów po 4 miesiącach.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A933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A933"/>
          <w:kern w:val="1"/>
        </w:rPr>
        <w:t>Czy Ewa ma szansę zdać egzamin przed wakacjami ? TAK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A933"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</w:rPr>
        <w:t>Kiedy Ewa przygotowywała się do do egzaminu ? - w I i II kwartale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</w:rPr>
        <w:t>Kiedy Ewa zamierzała wyjechać na obóz? - w III kwartale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6"/>
          <w:szCs w:val="26"/>
        </w:rPr>
        <w:t>Edukacja fizyczna : Gimnastyka ogólnorozwojowa.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6"/>
          <w:szCs w:val="26"/>
        </w:rPr>
        <w:t>Wtorek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  <w:r>
        <w:rPr>
          <w:rFonts w:ascii="Liberation Serif" w:hAnsi="Liberation Serif" w:cs="Liberation Serif"/>
          <w:kern w:val="1"/>
          <w:sz w:val="26"/>
          <w:szCs w:val="26"/>
        </w:rPr>
        <w:t>Edukacja polonistyczn</w:t>
      </w:r>
      <w:r>
        <w:rPr>
          <w:rFonts w:ascii="Liberation Serif" w:hAnsi="Liberation Serif" w:cs="Liberation Serif"/>
          <w:kern w:val="1"/>
          <w:sz w:val="26"/>
          <w:szCs w:val="26"/>
        </w:rPr>
        <w:t>a i przyrodnicza : Kiedy świeci słońce.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6"/>
          <w:szCs w:val="26"/>
        </w:rPr>
      </w:pPr>
      <w:r>
        <w:rPr>
          <w:rFonts w:ascii="Liberation Serif" w:hAnsi="Liberation Serif" w:cs="Liberation Serif"/>
          <w:kern w:val="1"/>
          <w:sz w:val="26"/>
          <w:szCs w:val="26"/>
        </w:rPr>
        <w:t>obejrzyjmy filmy o słońcu :</w:t>
      </w:r>
      <w:hyperlink r:id="rId4" w:history="1">
        <w:r>
          <w:rPr>
            <w:rFonts w:ascii="Liberation Serif" w:hAnsi="Liberation Serif" w:cs="Liberation Serif"/>
            <w:kern w:val="1"/>
            <w:sz w:val="26"/>
            <w:szCs w:val="26"/>
          </w:rPr>
          <w:t>https://www.bing.com/videos/search?q=youtube+film+o+s%C5%</w:t>
        </w:r>
        <w:r>
          <w:rPr>
            <w:rFonts w:ascii="Liberation Serif" w:hAnsi="Liberation Serif" w:cs="Liberation Serif"/>
            <w:kern w:val="1"/>
            <w:sz w:val="26"/>
            <w:szCs w:val="26"/>
          </w:rPr>
          <w:t>82o%C5%84cu&amp;ru=%2fsearch%3fq%3dyoutube%2520film%2520o%2520s%2582%25C5o%25C5%2584cu%26qs%3dn%26form%3dQBVDMH%26sp%3d-1%26pq%3dyoutube%2520film%2520o%2520s%25C5%2582o%25C5%2584cu%26sc%3d0-21%26sk%3d%26cvid%3dC8BF780B7D4042D58EFCBFD757424783&amp;view=detail&amp;mid=5</w:t>
        </w:r>
        <w:r>
          <w:rPr>
            <w:rFonts w:ascii="Liberation Serif" w:hAnsi="Liberation Serif" w:cs="Liberation Serif"/>
            <w:kern w:val="1"/>
            <w:sz w:val="26"/>
            <w:szCs w:val="26"/>
          </w:rPr>
          <w:t>7E259A985C0A460C84757E259A985C0A460C847&amp;&amp;mmscn=vwrc&amp;FORM=VDRVRV</w:t>
        </w:r>
      </w:hyperlink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Wyszukiwanie w różnych źródłach wiadomości o słońcu ( internet, książki, encyklopedie 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Podręcznik, s. 102, 103 – oglądanie ilustracji, czytanie wiadomości i ciekawostek.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FF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FFFF00"/>
          <w:kern w:val="1"/>
          <w:sz w:val="24"/>
          <w:szCs w:val="24"/>
        </w:rPr>
        <w:t>Słoń</w:t>
      </w:r>
      <w:r>
        <w:rPr>
          <w:rFonts w:ascii="Liberation Serif" w:hAnsi="Liberation Serif" w:cs="Liberation Serif"/>
          <w:color w:val="FFFF00"/>
          <w:kern w:val="1"/>
          <w:sz w:val="24"/>
          <w:szCs w:val="24"/>
        </w:rPr>
        <w:t xml:space="preserve">ce 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- jedna z gwiazd w galaktyce zwanej Drogą Mleczną, widoczna na niebie w dzień w postaci ognistej kuli, najbliższa Ziemi, od której światła zależy życie na Ziemi.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3. Odpowiadanie na pytania ze s. 103 w podręczniku – ustnie.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4. Napisz w zeszycie kilka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zdań ( ciekawostek ) o słońcu. Możesz skorzystać z tekstów z podręcznika.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5. Przygotuj się do wzorowego czytania tekstów o Słońcu na jutro ( środa 17 czerwca 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matematyczna : Sprawdzam swoje umiejętności matematyczne ( figury geometryczne 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Rachunek pamięciowy.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Przypomnienie wiadomości o kwadratach, prostokątach, wielokątach.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Każdy kwadrat jest prostokątem.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A933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>Nie każdy prostokąt jest kwadratem.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3465A4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3. Podręcznik, s. 88 – ustne rozwiązywanie kolejnych zadań.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4. Karty ćwiczeń, s. 79 –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rozwiązanie zadania 1.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Środa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matematyczna : Utrwalam wiadomości o figurach geometrycznych.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Rachunek pamięciowy.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Podręcznik, s. 89 – ustne rozwiązywanie kolejnych zadań.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3. Karty ćwiczeń, s. 79 – rozwiązanie zadania 2.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polonistyczna : Kiedy świeci Słońce.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Wzorowe, indywidualne czytanie tekstów ( podręcznik, s. 102, 103 ).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Wykonywanie ćwiczeń, s. 93.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Nadmiar słońca może powodować poparzenia, udar słoneczny, przegrzanie, choroby skóry.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Przed zbyt mocnym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słońcem chronią ciemne okulary, krem z filtrem, czapka.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kern w:val="1"/>
          <w:sz w:val="26"/>
          <w:szCs w:val="26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fizyczna : Zabawy z wodą na podwórku 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hyperlink r:id="rId5" w:history="1">
        <w:r>
          <w:rPr>
            <w:rFonts w:ascii="Liberation Serif" w:hAnsi="Liberation Serif" w:cs="Liberation Serif"/>
            <w:color w:val="000000"/>
            <w:kern w:val="1"/>
            <w:sz w:val="26"/>
            <w:szCs w:val="26"/>
          </w:rPr>
          <w:t>https://www.bing.com</w:t>
        </w:r>
        <w:r>
          <w:rPr>
            <w:rFonts w:ascii="Liberation Serif" w:hAnsi="Liberation Serif" w:cs="Liberation Serif"/>
            <w:color w:val="000000"/>
            <w:kern w:val="1"/>
            <w:sz w:val="26"/>
            <w:szCs w:val="26"/>
          </w:rPr>
          <w:t>/videos/search?q=youtube+film+o+s%C5%82o%C5%84cu&amp;ru=%2fsearch%3fq%3dyoutube%2520film%2520o%2520s%2582%25C5o%25C5%2584cu%26qs%3dn%26form%3dQBVDMH%26sp%3d-1%26pq%3dyoutube%2520film%2520o%2520s%25C5%2582o%25C5%2584cu%26sc%3d0-21%26sk%3d%26cvid%3dC8BF780B7D404</w:t>
        </w:r>
        <w:r>
          <w:rPr>
            <w:rFonts w:ascii="Liberation Serif" w:hAnsi="Liberation Serif" w:cs="Liberation Serif"/>
            <w:color w:val="000000"/>
            <w:kern w:val="1"/>
            <w:sz w:val="26"/>
            <w:szCs w:val="26"/>
          </w:rPr>
          <w:t>2D58EFCBFD757424783&amp;view=detail&amp;mid=57E259A985C0A460C84757E259A985C0A460C847&amp;&amp;mmscn=vwrc&amp;FORM=VDRVRV</w:t>
        </w:r>
      </w:hyperlink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Uwaga – potrzebny jest dozór dorosłych.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W przypadku bardzo ciepłej pogody proponuję Wam zabawy z wodą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. Przygotujcie pojemniki, nalejcie do nich wody i ustawcie w nasłonecznionym miejscu na własnym podwórku. Czekajcie do popołudnia, aż woda nagrzeje się. 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Wasze zabawy będą zależały od wielkości pojemników z wodą i własnej inwencji.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Co można robić? - chlapa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ć się, przelewać wodę, brodzić. Życzę miłej zabawy !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Czwartek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polonistyczna : Kiedy świeci słońce.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Czytanie wiersza pt. „ Cień”, karty ćwiczeń, s. 94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Ten mój cień, śmieszny 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>cień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Chodzi za mną cały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 xml:space="preserve"> dzień.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Robi wszystko to co 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>ja ;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Ja gram w piłkę, on też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 xml:space="preserve"> gra.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Ja na schody, on na 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>schody,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Ja jem lody, on je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 xml:space="preserve"> lody,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Ja przez płot, on przez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 xml:space="preserve"> płot,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Gotów jest do różnych</w:t>
      </w:r>
      <w:r>
        <w:rPr>
          <w:rFonts w:ascii="Liberation Serif" w:hAnsi="Liberation Serif" w:cs="Liberation Serif"/>
          <w:color w:val="3465A4"/>
          <w:kern w:val="1"/>
          <w:sz w:val="24"/>
          <w:szCs w:val="24"/>
        </w:rPr>
        <w:t xml:space="preserve"> psot.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Wpisanie do tekstu wiersza brakujących wyrazów.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3. Napisanie w zeszycie wyrazów rymujących się :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cień –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dzień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ja – gra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schody – lody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płot – psot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4. Wykonanie ćwiczenia 4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og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rz</w:t>
      </w:r>
      <w:r>
        <w:rPr>
          <w:rFonts w:ascii="Liberation Serif" w:hAnsi="Liberation Serif" w:cs="Liberation Serif"/>
          <w:kern w:val="1"/>
          <w:sz w:val="24"/>
          <w:szCs w:val="24"/>
        </w:rPr>
        <w:t>ewa, wa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ne, sk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ra, 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ch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roni, t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em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peratura, w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że, d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żym, p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eg</w:t>
      </w:r>
      <w:r>
        <w:rPr>
          <w:rFonts w:ascii="Liberation Serif" w:hAnsi="Liberation Serif" w:cs="Liberation Serif"/>
          <w:color w:val="00A933"/>
          <w:kern w:val="1"/>
          <w:sz w:val="24"/>
          <w:szCs w:val="24"/>
        </w:rPr>
        <w:t>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anie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fizyczna : Gimnastyka ogólnorozwojowa.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muzyczna : Śpiewanie piosenki pt. „ Lato, lato” ( sł</w:t>
      </w: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owa : Ludwik Jerzy Kern, muzyka : Witold Krzemiński 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</w:rPr>
        <w:t>Słowa do tej piosenki znajdują się w Kartach ćwiczeń na s. 105.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Piątek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polonistyczna : Czekamy na lato ( 2 godz.).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1. Zbiorowe oraz indywidualne recytowanie wiersza pt. „ Lato’’.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2. Pisanie ze słuchu zdań o lecie.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lastRenderedPageBreak/>
        <w:t xml:space="preserve">Zbliżają się wakacje. Wkrótce pakujemy walizki i wyjeżdżamy. Lubimy lato, bo jest bardzo bogate. Nikt nie może równać się z latem. Ludzie i zwierzęta lubią wygrzewać się na słońcu. Nie zapominamy o ochronie. Pamiętamy o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nakryciu głowy, okularach, kremach i nawadnianiu organizmu.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3. Analiza, oceny.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Edukacja plastyczna : Moje wymarzone wakacje.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6"/>
          <w:szCs w:val="26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</w:rPr>
        <w:t>technika - dowolna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</w:t>
      </w: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</w:rPr>
      </w:pPr>
    </w:p>
    <w:p w:rsidR="00000000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kern w:val="1"/>
        </w:rPr>
      </w:pPr>
    </w:p>
    <w:p w:rsidR="00E653CD" w:rsidRDefault="00E653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sectPr w:rsidR="00E653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C02"/>
    <w:rsid w:val="00953C02"/>
    <w:rsid w:val="00E6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youtube+film+o+s%C5%82o%C5%84cu&amp;ru=%2fsearch%3fq%3dyoutube%2520film%2520o%2520s%2582%25C5o%25C5%2584cu%26qs%3dn%26form%3dQBVDMH%26sp%3d-1%26pq%3dyoutube%2520film%2520o%2520s%25C5%2582o%25C5%2584cu%26sc%3d0-21%26sk%3d%26cvid%3dC8BF780B7D4042D58EFCBFD757424783&amp;view=detail&amp;mid=57E259A985C0A460C84757E259A985C0A460C847&amp;&amp;mmscn=vwrc&amp;FORM=VDRVRV" TargetMode="External"/><Relationship Id="rId4" Type="http://schemas.openxmlformats.org/officeDocument/2006/relationships/hyperlink" Target="https://www.bing.com/videos/search?q=youtube+film+o+s%C5%82o%C5%84cu&amp;ru=%2fsearch%3fq%3dyoutube%2520film%2520o%2520s%2582%25C5o%25C5%2584cu%26qs%3dn%26form%3dQBVDMH%26sp%3d-1%26pq%3dyoutube%2520film%2520o%2520s%25C5%2582o%25C5%2584cu%26sc%3d0-21%26sk%3d%26cvid%3dC8BF780B7D4042D58EFCBFD757424783&amp;view=detail&amp;mid=57E259A985C0A460C84757E259A985C0A460C847&amp;&amp;mmscn=vwrc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2020-06-14T19:10:00Z</dcterms:created>
  <dcterms:modified xsi:type="dcterms:W3CDTF">2020-06-14T19:10:00Z</dcterms:modified>
</cp:coreProperties>
</file>