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35" w:rsidRPr="00333835" w:rsidRDefault="00F86F82" w:rsidP="00D71B9B">
      <w:pPr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,,</w:t>
      </w:r>
      <w:r w:rsidR="00333835" w:rsidRPr="00333835">
        <w:rPr>
          <w:rFonts w:ascii="Times New Roman" w:hAnsi="Times New Roman" w:cs="Times New Roman"/>
          <w:b/>
          <w:i/>
          <w:iCs/>
          <w:sz w:val="24"/>
          <w:szCs w:val="24"/>
        </w:rPr>
        <w:t>Rodzicielska niespodzianka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”- opowiadanie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Już niedługo Dzień Matki i Dzień Ojca – przypomniała pani. – Z tej okazji przygotujemy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przedstawienie, wymalujemy laurki i zorganizujemy wspaniały festyn rodzinny. A to wcale nie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koniec atrakcji. Rodzice także mają coś dla was – otóż niektórzy z nich odwiedzą nasze przedszkole</w:t>
      </w:r>
      <w:r w:rsidR="00F86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i opowiedzą o swojej pracy.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Może tata Bartka przyjedzie wozem strażackim... – rozmarzyli się chłopcy – albo tata Wojtka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opowie, jak się walczy z przestępcami…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Żaden z nich nie zgadł, ponieważ pierwszym gościem był tata Ali – zawodowy treser psów.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Przyszedł z labradorem o imieniu Bosman i zaraz zaprosił wszystkich na podwórko.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Bosman już niedługo przystąpi do bardzo trudnego egzaminu na przewodnika osób niewidomych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– opowiadał – czeka go naprawdę odpowiedzialna praca.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Bosman chyba to rozumiał, bo bezbłędnie wykonywał wszystkie polecenia swego pana.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Dziewczynki miały nadzieję, że do przedszkola przyjdzie mama Emilki, która jest aktorką, i…nie zawiodły się. Nie tylko przyszła, ale jeszcze przyniosła ze sobą całą walizkę lalek teatralnych.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Pokazywała, jak wkładać na rękę pacynkę, jak poruszać kukiełką, a jak – marionetką. Każdy, kto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chciał, mógł sam spróbować.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Następnego dnia gościem Biedronek była pani dietetyczka, czyli mama Zuzi. Opowiadała,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 xml:space="preserve">co trzeba jeść, żeby być silnym i zdrowym. Pochwaliła się, że zamieszcza w </w:t>
      </w:r>
      <w:proofErr w:type="spellStart"/>
      <w:r w:rsidRPr="00333835">
        <w:rPr>
          <w:rFonts w:ascii="Times New Roman" w:hAnsi="Times New Roman" w:cs="Times New Roman"/>
          <w:i/>
          <w:iCs/>
          <w:sz w:val="24"/>
          <w:szCs w:val="24"/>
        </w:rPr>
        <w:t>internecie</w:t>
      </w:r>
      <w:proofErr w:type="spellEnd"/>
      <w:r w:rsidRPr="00333835">
        <w:rPr>
          <w:rFonts w:ascii="Times New Roman" w:hAnsi="Times New Roman" w:cs="Times New Roman"/>
          <w:i/>
          <w:iCs/>
          <w:sz w:val="24"/>
          <w:szCs w:val="24"/>
        </w:rPr>
        <w:t xml:space="preserve"> przepisy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na pyszne i kolorowe dania, od których wcale się nie tyje. Na koniec poczęstowała wszystkich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znakomitymi chipsami z suszonych jabłek i owsianymi ciasteczkami.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Ciekawe, kto nas odwiedzi dzisiaj? – zastanawiała się Ada, maszerując do przedszkola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w kolejny poranek.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A może to wy kogoś odwiedzicie? – powiedziała mama i uśmiechnęła się tajemniczo.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Dzisiaj będzie trochę inaczej niż zwykle – oświadczyła pani, gdy wszyscy skończyli już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jeść śniadanie. – Kolejny rodzic zaprosił nas do miejsca, w którym pracuje. Powiem tylko, że to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całkiem niedaleko stąd.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Zaciekawione Biedronki ubrały się błyskawicznie.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Może to piekarnia? – próbowała zgadnąć Oliwka.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A może warsztat samochodowy? – zastanawiał się Wojtek.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Gdy skręcili w następną przecznicę, Ada aż klasnęła w ręce.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Ośrodek zdrowia! – wykrzyknęła. – Tutaj pracuje moja mama!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I zagadka rozwiązana! – uśmiechnęła się pani.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Mama Ady, w białym lekarskim fartuchu, przywitała gości w holu i zaprosiła na małą wycieczkę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po przychodni. Wszyscy mogli zobaczyć, gdzie się trzeba zarejestrować do specjalisty,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w którym gabinecie odbywają się szczepienia ochronne, a w którym pobierana jest krew do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badania. Kto chciał, mógł posłuchać bicia swego serca, zakładając lekarskie słuchawki zwane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stetoskopem. I nie był to wcale koniec niespodzianek, bo oto w drzwiach gabinetu stomatologicznego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stanęła… mama Zosi.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Zapraszam do mnie – uśmiechnęła się serdecznie – postaram się przekonać was, że wizyta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u dentysty to nic strasznego. Kto codziennie szczotkuje ząbki? Oczywiście zgłosili się wszyscy.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– A pokażecie mi, jak to robicie? – spytała mama Zosi, wyjmując z szuflady plastikową szczękę</w:t>
      </w:r>
      <w:r w:rsidR="00F86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i szczoteczkę. Konrad wziął szczoteczkę i raz-dwa przejechał po zębach, w prawo i</w:t>
      </w:r>
      <w:bookmarkStart w:id="0" w:name="_GoBack"/>
      <w:bookmarkEnd w:id="0"/>
      <w:r w:rsidRPr="00333835">
        <w:rPr>
          <w:rFonts w:ascii="Times New Roman" w:hAnsi="Times New Roman" w:cs="Times New Roman"/>
          <w:i/>
          <w:iCs/>
          <w:sz w:val="24"/>
          <w:szCs w:val="24"/>
        </w:rPr>
        <w:t xml:space="preserve"> w lewo.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Żeby wygarnąć wszystkie resztki jedzenia, trzeba szorować także z góry na dół, o tak – wyjaśniła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pani doktor i zaprezentowała prawidłowy sposób czyszczenia zębów. Na koniec zaproponowała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wszystkim mały przegląd. Ada trochę się bała dziwnego fotela dentystycznego, ale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okazało się, że siedzi się na nim całkiem wygodnie. Mama Zosi zajrzała jej do buzi i oświadczyła,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3835">
        <w:rPr>
          <w:rFonts w:ascii="Times New Roman" w:hAnsi="Times New Roman" w:cs="Times New Roman"/>
          <w:i/>
          <w:iCs/>
          <w:sz w:val="24"/>
          <w:szCs w:val="24"/>
        </w:rPr>
        <w:t>że tak zdrowych ząbków życzyłaby wszystkim swoim pacjentom.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„A może ja zostanę dentystką? – pomyślała Ada. – Tyle się dziś nauczyłam…”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− Kt</w:t>
      </w:r>
      <w:r w:rsidR="00333835">
        <w:rPr>
          <w:rFonts w:ascii="Times New Roman" w:hAnsi="Times New Roman" w:cs="Times New Roman"/>
          <w:i/>
          <w:iCs/>
          <w:sz w:val="24"/>
          <w:szCs w:val="24"/>
        </w:rPr>
        <w:t>o odwiedził dzieci w grupie Ady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− Czy byliście kiedyś w gabinecie dentystycznym?</w:t>
      </w:r>
    </w:p>
    <w:p w:rsidR="009969B9" w:rsidRPr="00333835" w:rsidRDefault="009969B9" w:rsidP="003338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33835">
        <w:rPr>
          <w:rFonts w:ascii="Times New Roman" w:hAnsi="Times New Roman" w:cs="Times New Roman"/>
          <w:i/>
          <w:iCs/>
          <w:sz w:val="24"/>
          <w:szCs w:val="24"/>
        </w:rPr>
        <w:t>− Na czym polega praca dentysty?</w:t>
      </w:r>
    </w:p>
    <w:p w:rsidR="0068669F" w:rsidRPr="00333835" w:rsidRDefault="006F046F" w:rsidP="0033383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8669F" w:rsidRPr="003338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6F" w:rsidRDefault="006F046F" w:rsidP="00F86F82">
      <w:pPr>
        <w:spacing w:line="240" w:lineRule="auto"/>
      </w:pPr>
      <w:r>
        <w:separator/>
      </w:r>
    </w:p>
  </w:endnote>
  <w:endnote w:type="continuationSeparator" w:id="0">
    <w:p w:rsidR="006F046F" w:rsidRDefault="006F046F" w:rsidP="00F86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496748"/>
      <w:docPartObj>
        <w:docPartGallery w:val="Page Numbers (Bottom of Page)"/>
        <w:docPartUnique/>
      </w:docPartObj>
    </w:sdtPr>
    <w:sdtContent>
      <w:p w:rsidR="00F86F82" w:rsidRDefault="00F86F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9B">
          <w:rPr>
            <w:noProof/>
          </w:rPr>
          <w:t>2</w:t>
        </w:r>
        <w:r>
          <w:fldChar w:fldCharType="end"/>
        </w:r>
      </w:p>
    </w:sdtContent>
  </w:sdt>
  <w:p w:rsidR="00F86F82" w:rsidRDefault="00F86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6F" w:rsidRDefault="006F046F" w:rsidP="00F86F82">
      <w:pPr>
        <w:spacing w:line="240" w:lineRule="auto"/>
      </w:pPr>
      <w:r>
        <w:separator/>
      </w:r>
    </w:p>
  </w:footnote>
  <w:footnote w:type="continuationSeparator" w:id="0">
    <w:p w:rsidR="006F046F" w:rsidRDefault="006F046F" w:rsidP="00F86F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B9"/>
    <w:rsid w:val="00333835"/>
    <w:rsid w:val="006F046F"/>
    <w:rsid w:val="007320DB"/>
    <w:rsid w:val="009747FC"/>
    <w:rsid w:val="009969B9"/>
    <w:rsid w:val="00B6025E"/>
    <w:rsid w:val="00CD0758"/>
    <w:rsid w:val="00D71B9B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82"/>
  </w:style>
  <w:style w:type="paragraph" w:styleId="Stopka">
    <w:name w:val="footer"/>
    <w:basedOn w:val="Normalny"/>
    <w:link w:val="StopkaZnak"/>
    <w:uiPriority w:val="99"/>
    <w:unhideWhenUsed/>
    <w:rsid w:val="00F8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82"/>
  </w:style>
  <w:style w:type="paragraph" w:styleId="Stopka">
    <w:name w:val="footer"/>
    <w:basedOn w:val="Normalny"/>
    <w:link w:val="StopkaZnak"/>
    <w:uiPriority w:val="99"/>
    <w:unhideWhenUsed/>
    <w:rsid w:val="00F86F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2020-05-14T16:24:00Z</dcterms:created>
  <dcterms:modified xsi:type="dcterms:W3CDTF">2020-05-17T12:31:00Z</dcterms:modified>
</cp:coreProperties>
</file>