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AB" w:rsidRDefault="00146AAB" w:rsidP="00146AAB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1.Cwiczenia ogólnorozwojowe dla początkujących – codzienne fit</w:t>
      </w:r>
    </w:p>
    <w:p w:rsidR="00146AAB" w:rsidRDefault="00146AAB" w:rsidP="00146AAB">
      <w:pPr>
        <w:spacing w:line="360" w:lineRule="auto"/>
      </w:pPr>
      <w:hyperlink r:id="rId5" w:history="1">
        <w:r>
          <w:rPr>
            <w:rStyle w:val="Hipercze"/>
            <w:rFonts w:ascii="Times New Roman" w:hAnsi="Times New Roman" w:cs="Times New Roman"/>
            <w:color w:val="000000"/>
            <w:sz w:val="22"/>
            <w:szCs w:val="22"/>
          </w:rPr>
          <w:t>https://www.youtube.com/watch?v=YiionQIlXSM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46AAB" w:rsidRDefault="00146AAB" w:rsidP="00146AAB">
      <w:pPr>
        <w:pStyle w:val="Default"/>
      </w:pPr>
      <w:r>
        <w:rPr>
          <w:sz w:val="22"/>
          <w:szCs w:val="22"/>
        </w:rPr>
        <w:t xml:space="preserve"> </w:t>
      </w:r>
    </w:p>
    <w:p w:rsidR="00146AAB" w:rsidRDefault="00146AAB" w:rsidP="00146AAB">
      <w:pPr>
        <w:pStyle w:val="Default"/>
      </w:pPr>
      <w:r>
        <w:rPr>
          <w:sz w:val="22"/>
          <w:szCs w:val="22"/>
        </w:rPr>
        <w:t xml:space="preserve">2. Kształtujemy wybrane zdolności motoryczne – przygotowanie do próby siły mięśni brzucha - Test </w:t>
      </w:r>
      <w:proofErr w:type="spellStart"/>
      <w:r>
        <w:rPr>
          <w:sz w:val="22"/>
          <w:szCs w:val="22"/>
        </w:rPr>
        <w:t>Zuchory</w:t>
      </w:r>
      <w:proofErr w:type="spellEnd"/>
      <w:r>
        <w:rPr>
          <w:sz w:val="22"/>
          <w:szCs w:val="22"/>
        </w:rPr>
        <w:t xml:space="preserve"> </w:t>
      </w:r>
    </w:p>
    <w:p w:rsidR="00146AAB" w:rsidRDefault="00146AAB" w:rsidP="00146AAB">
      <w:pPr>
        <w:pStyle w:val="Default"/>
      </w:pPr>
      <w:r>
        <w:rPr>
          <w:sz w:val="22"/>
          <w:szCs w:val="22"/>
        </w:rPr>
        <w:t xml:space="preserve">Wykonaj rozgrzewkę. </w:t>
      </w:r>
    </w:p>
    <w:p w:rsidR="00146AAB" w:rsidRDefault="00146AAB" w:rsidP="00146AAB">
      <w:pPr>
        <w:pStyle w:val="Default"/>
        <w:rPr>
          <w:sz w:val="22"/>
          <w:szCs w:val="22"/>
        </w:rPr>
      </w:pPr>
    </w:p>
    <w:p w:rsidR="00146AAB" w:rsidRDefault="00146AAB" w:rsidP="00146AAB">
      <w:pPr>
        <w:pStyle w:val="Default"/>
      </w:pPr>
      <w:r>
        <w:rPr>
          <w:sz w:val="22"/>
          <w:szCs w:val="22"/>
        </w:rPr>
        <w:t xml:space="preserve">Poniżej link do rozgrzewki: https://www.youtube.com/watch?v=xrRsUL9HVj8 </w:t>
      </w:r>
    </w:p>
    <w:p w:rsidR="00146AAB" w:rsidRDefault="00146AAB" w:rsidP="00146AAB">
      <w:pPr>
        <w:pStyle w:val="Default"/>
        <w:rPr>
          <w:sz w:val="22"/>
          <w:szCs w:val="22"/>
        </w:rPr>
      </w:pPr>
    </w:p>
    <w:p w:rsidR="00146AAB" w:rsidRDefault="00146AAB" w:rsidP="00146AAB">
      <w:pPr>
        <w:pStyle w:val="Default"/>
      </w:pPr>
      <w:r>
        <w:rPr>
          <w:sz w:val="22"/>
          <w:szCs w:val="22"/>
        </w:rPr>
        <w:t xml:space="preserve">Następnie do próby mięśni brzucha uczeń przygotowuje się poprzez wykonanie ćwiczeń, które znajdziecie wchodząc na stronę – link poniżej: </w:t>
      </w:r>
    </w:p>
    <w:p w:rsidR="00146AAB" w:rsidRDefault="00146AAB" w:rsidP="00146AAB">
      <w:pPr>
        <w:pStyle w:val="Default"/>
      </w:pPr>
      <w:r>
        <w:rPr>
          <w:sz w:val="22"/>
          <w:szCs w:val="22"/>
        </w:rPr>
        <w:t xml:space="preserve">https://www.domyos.pl/porady/6-prostych-cwiczen-na-miesnie-brzucha-a_349147 </w:t>
      </w:r>
    </w:p>
    <w:p w:rsidR="00146AAB" w:rsidRDefault="00146AAB" w:rsidP="00146AAB">
      <w:pPr>
        <w:pStyle w:val="Default"/>
        <w:rPr>
          <w:sz w:val="22"/>
          <w:szCs w:val="22"/>
        </w:rPr>
      </w:pPr>
    </w:p>
    <w:p w:rsidR="00146AAB" w:rsidRDefault="00146AAB" w:rsidP="00146AAB">
      <w:pPr>
        <w:pStyle w:val="Default"/>
      </w:pPr>
      <w:r>
        <w:rPr>
          <w:sz w:val="22"/>
          <w:szCs w:val="22"/>
        </w:rPr>
        <w:t xml:space="preserve">Wykonujecie: </w:t>
      </w:r>
    </w:p>
    <w:p w:rsidR="00146AAB" w:rsidRDefault="00146AAB" w:rsidP="00146AAB">
      <w:pPr>
        <w:pStyle w:val="Default"/>
      </w:pPr>
      <w:r>
        <w:rPr>
          <w:sz w:val="22"/>
          <w:szCs w:val="22"/>
        </w:rPr>
        <w:t xml:space="preserve">ĆWICZENIA NA MIĘSIEŃ PROSTY BRZUCHA: </w:t>
      </w:r>
    </w:p>
    <w:p w:rsidR="00146AAB" w:rsidRDefault="00146AAB" w:rsidP="00146AAB">
      <w:pPr>
        <w:pStyle w:val="Default"/>
      </w:pPr>
      <w:r>
        <w:rPr>
          <w:sz w:val="22"/>
          <w:szCs w:val="22"/>
        </w:rPr>
        <w:t xml:space="preserve">unoszenie klatki piersiowej – 10 razy </w:t>
      </w:r>
    </w:p>
    <w:p w:rsidR="00146AAB" w:rsidRDefault="00146AAB" w:rsidP="00146AAB">
      <w:pPr>
        <w:pStyle w:val="Default"/>
      </w:pPr>
      <w:r>
        <w:rPr>
          <w:sz w:val="22"/>
          <w:szCs w:val="22"/>
        </w:rPr>
        <w:t xml:space="preserve">unoszenie bioder – 10 razy </w:t>
      </w:r>
    </w:p>
    <w:p w:rsidR="00146AAB" w:rsidRDefault="00146AAB" w:rsidP="00146AAB">
      <w:pPr>
        <w:pStyle w:val="Default"/>
      </w:pPr>
      <w:r>
        <w:rPr>
          <w:sz w:val="22"/>
          <w:szCs w:val="22"/>
        </w:rPr>
        <w:t xml:space="preserve">deska przodem – licz do 10 </w:t>
      </w:r>
    </w:p>
    <w:p w:rsidR="00146AAB" w:rsidRDefault="00146AAB" w:rsidP="00146AAB">
      <w:pPr>
        <w:spacing w:line="360" w:lineRule="auto"/>
      </w:pPr>
      <w:r>
        <w:rPr>
          <w:sz w:val="22"/>
          <w:szCs w:val="22"/>
        </w:rPr>
        <w:t xml:space="preserve">Całość powtórz 3 razy. </w:t>
      </w:r>
    </w:p>
    <w:p w:rsidR="00146AAB" w:rsidRDefault="00146AAB" w:rsidP="00146AAB">
      <w:pPr>
        <w:pStyle w:val="Default"/>
        <w:spacing w:line="360" w:lineRule="auto"/>
        <w:rPr>
          <w:sz w:val="22"/>
          <w:szCs w:val="22"/>
        </w:rPr>
      </w:pPr>
    </w:p>
    <w:p w:rsidR="00146AAB" w:rsidRDefault="00146AAB" w:rsidP="00146AAB">
      <w:pPr>
        <w:pStyle w:val="Default"/>
      </w:pPr>
      <w:r>
        <w:rPr>
          <w:sz w:val="22"/>
          <w:szCs w:val="22"/>
        </w:rPr>
        <w:t xml:space="preserve">3. Pojęcia olimpiada i igrzyska olimpijskie. Co symbolizują flaga i znicz olimpijski? </w:t>
      </w:r>
    </w:p>
    <w:p w:rsidR="00146AAB" w:rsidRDefault="00146AAB" w:rsidP="00146AAB">
      <w:pPr>
        <w:spacing w:line="360" w:lineRule="auto"/>
      </w:pPr>
      <w:r>
        <w:rPr>
          <w:rFonts w:ascii="Times New Roman" w:hAnsi="Times New Roman"/>
          <w:sz w:val="22"/>
          <w:szCs w:val="22"/>
        </w:rPr>
        <w:t xml:space="preserve">link do informacji https://www.youtube.com/watch?v=DjW10fFpvIs </w:t>
      </w:r>
    </w:p>
    <w:p w:rsidR="00146AAB" w:rsidRDefault="00146AAB" w:rsidP="00146AAB">
      <w:pPr>
        <w:spacing w:line="360" w:lineRule="auto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 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OCENIAMY WYDOLNOŚĆ FIZYCZNĄ </w:t>
      </w:r>
    </w:p>
    <w:p w:rsidR="00146AAB" w:rsidRDefault="00146AAB" w:rsidP="00146AAB">
      <w:r>
        <w:rPr>
          <w:rFonts w:cs="Calibri"/>
          <w:sz w:val="22"/>
          <w:szCs w:val="22"/>
        </w:rPr>
        <w:t xml:space="preserve">Próba </w:t>
      </w:r>
      <w:proofErr w:type="spellStart"/>
      <w:r>
        <w:rPr>
          <w:rFonts w:cs="Calibri"/>
          <w:sz w:val="22"/>
          <w:szCs w:val="22"/>
        </w:rPr>
        <w:t>Ruffiera</w:t>
      </w:r>
      <w:proofErr w:type="spellEnd"/>
      <w:r>
        <w:rPr>
          <w:rFonts w:cs="Calibri"/>
          <w:sz w:val="22"/>
          <w:szCs w:val="22"/>
        </w:rPr>
        <w:t xml:space="preserve"> Dzisiaj poznasz sposoby pomiaru tętna i przeprowadzisz próbę </w:t>
      </w:r>
      <w:proofErr w:type="spellStart"/>
      <w:r>
        <w:rPr>
          <w:rFonts w:cs="Calibri"/>
          <w:sz w:val="22"/>
          <w:szCs w:val="22"/>
        </w:rPr>
        <w:t>Ruffiera</w:t>
      </w:r>
      <w:proofErr w:type="spellEnd"/>
      <w:r>
        <w:rPr>
          <w:rFonts w:cs="Calibri"/>
          <w:sz w:val="22"/>
          <w:szCs w:val="22"/>
        </w:rPr>
        <w:t xml:space="preserve"> oceniającą wydolność fizyczną </w:t>
      </w:r>
    </w:p>
    <w:p w:rsidR="00146AAB" w:rsidRDefault="00146AAB" w:rsidP="00146AAB">
      <w:pPr>
        <w:rPr>
          <w:rFonts w:cs="Calibri"/>
          <w:sz w:val="22"/>
          <w:szCs w:val="22"/>
        </w:rPr>
      </w:pPr>
    </w:p>
    <w:p w:rsidR="00146AAB" w:rsidRDefault="00146AAB" w:rsidP="00146AAB">
      <w:r>
        <w:rPr>
          <w:rFonts w:cs="Calibri"/>
          <w:sz w:val="22"/>
          <w:szCs w:val="22"/>
        </w:rPr>
        <w:t xml:space="preserve">Tętno informuje o częstotliwości bicia serca </w:t>
      </w:r>
    </w:p>
    <w:p w:rsidR="00146AAB" w:rsidRDefault="00146AAB" w:rsidP="00146AAB">
      <w:r>
        <w:rPr>
          <w:rFonts w:cs="Calibri"/>
          <w:sz w:val="22"/>
          <w:szCs w:val="22"/>
        </w:rPr>
        <w:t>tętno u zdrowej osoby dorosłej - od 60 do 100 uderzeń na minutę</w:t>
      </w:r>
    </w:p>
    <w:p w:rsidR="00146AAB" w:rsidRDefault="00146AAB" w:rsidP="00146AAB">
      <w:r>
        <w:rPr>
          <w:rFonts w:cs="Calibri"/>
          <w:sz w:val="22"/>
          <w:szCs w:val="22"/>
        </w:rPr>
        <w:t xml:space="preserve">tętno u dzieci - od 70 do 100 uderzeń na minutę </w:t>
      </w:r>
    </w:p>
    <w:p w:rsidR="00146AAB" w:rsidRDefault="00146AAB" w:rsidP="00146AAB">
      <w:pPr>
        <w:rPr>
          <w:rFonts w:cs="Calibri"/>
          <w:sz w:val="22"/>
          <w:szCs w:val="22"/>
        </w:rPr>
      </w:pPr>
    </w:p>
    <w:p w:rsidR="00146AAB" w:rsidRDefault="00146AAB" w:rsidP="00146AAB">
      <w:r>
        <w:rPr>
          <w:rFonts w:cs="Calibri"/>
          <w:sz w:val="22"/>
          <w:szCs w:val="22"/>
        </w:rPr>
        <w:t xml:space="preserve">Zobacz jak bije serce w spoczynku i po wysiłku </w:t>
      </w:r>
    </w:p>
    <w:p w:rsidR="00146AAB" w:rsidRPr="00146AAB" w:rsidRDefault="00146AAB" w:rsidP="00146AAB">
      <w:pPr>
        <w:rPr>
          <w:lang w:val="en-US"/>
        </w:rPr>
      </w:pPr>
      <w:r w:rsidRPr="00146AAB">
        <w:rPr>
          <w:rFonts w:cs="Calibri"/>
          <w:sz w:val="22"/>
          <w:szCs w:val="22"/>
          <w:lang w:val="en-US"/>
        </w:rPr>
        <w:t xml:space="preserve">http://static.scholaris.pl/resource_imp/109/109591/PLIKI_3/RTS0253 03.webm </w:t>
      </w:r>
    </w:p>
    <w:p w:rsidR="00146AAB" w:rsidRPr="00146AAB" w:rsidRDefault="00146AAB" w:rsidP="00146AAB">
      <w:pPr>
        <w:rPr>
          <w:rFonts w:cs="Calibri"/>
          <w:sz w:val="22"/>
          <w:szCs w:val="22"/>
          <w:lang w:val="en-US"/>
        </w:rPr>
      </w:pPr>
    </w:p>
    <w:p w:rsidR="00146AAB" w:rsidRDefault="00146AAB" w:rsidP="00146AAB">
      <w:r>
        <w:rPr>
          <w:rFonts w:cs="Calibri"/>
          <w:sz w:val="22"/>
          <w:szCs w:val="22"/>
        </w:rPr>
        <w:t xml:space="preserve">Przygotuj stoper i poproś o pomoc w pomiarach drugą osobę. Zobacz jak przeprowadzić próbę </w:t>
      </w:r>
      <w:proofErr w:type="spellStart"/>
      <w:r>
        <w:rPr>
          <w:rFonts w:cs="Calibri"/>
          <w:sz w:val="22"/>
          <w:szCs w:val="22"/>
        </w:rPr>
        <w:t>Ruffiera</w:t>
      </w:r>
      <w:proofErr w:type="spellEnd"/>
      <w:r>
        <w:rPr>
          <w:rFonts w:cs="Calibri"/>
          <w:sz w:val="22"/>
          <w:szCs w:val="22"/>
        </w:rPr>
        <w:t xml:space="preserve">: http://static.scholaris.pl/resource_imp/109/109590/PLIKI_3/RTS025403.webm </w:t>
      </w:r>
    </w:p>
    <w:p w:rsidR="00146AAB" w:rsidRDefault="00146AAB" w:rsidP="00146AAB">
      <w:pPr>
        <w:rPr>
          <w:rFonts w:cs="Calibri"/>
          <w:sz w:val="22"/>
          <w:szCs w:val="22"/>
        </w:rPr>
      </w:pPr>
    </w:p>
    <w:p w:rsidR="00146AAB" w:rsidRDefault="00146AAB" w:rsidP="00146AAB">
      <w:r>
        <w:rPr>
          <w:rFonts w:cs="Calibri"/>
          <w:sz w:val="22"/>
          <w:szCs w:val="22"/>
        </w:rPr>
        <w:t>1.Wypełnij kartę pracy</w:t>
      </w:r>
    </w:p>
    <w:p w:rsidR="00146AAB" w:rsidRDefault="00146AAB" w:rsidP="00146AAB">
      <w:pPr>
        <w:jc w:val="center"/>
        <w:rPr>
          <w:rFonts w:cs="Calibri"/>
          <w:b/>
          <w:bCs/>
        </w:rPr>
      </w:pPr>
    </w:p>
    <w:p w:rsidR="00146AAB" w:rsidRDefault="00146AAB" w:rsidP="00146AAB">
      <w:pPr>
        <w:jc w:val="center"/>
      </w:pPr>
      <w:r>
        <w:rPr>
          <w:rFonts w:cs="Calibri"/>
          <w:b/>
          <w:bCs/>
        </w:rPr>
        <w:t xml:space="preserve">KARTA  PRACY –  WSKAŹNIK RUFFIERA                    </w:t>
      </w:r>
    </w:p>
    <w:p w:rsidR="00146AAB" w:rsidRDefault="00146AAB" w:rsidP="00146AAB">
      <w:pPr>
        <w:rPr>
          <w:rFonts w:cs="Calibri"/>
          <w:b/>
          <w:bCs/>
        </w:rPr>
      </w:pPr>
    </w:p>
    <w:p w:rsidR="00146AAB" w:rsidRDefault="00146AAB" w:rsidP="00146AAB">
      <w:pPr>
        <w:rPr>
          <w:rFonts w:cs="Calibri"/>
          <w:b/>
          <w:bCs/>
        </w:rPr>
      </w:pPr>
    </w:p>
    <w:p w:rsidR="00146AAB" w:rsidRDefault="00146AAB" w:rsidP="00146AAB">
      <w:pPr>
        <w:rPr>
          <w:rFonts w:cs="Calibri"/>
          <w:b/>
          <w:bCs/>
        </w:rPr>
      </w:pPr>
    </w:p>
    <w:p w:rsidR="00146AAB" w:rsidRDefault="00146AAB" w:rsidP="00146AAB">
      <w:r>
        <w:rPr>
          <w:rFonts w:cs="Calibri"/>
          <w:b/>
          <w:bCs/>
        </w:rPr>
        <w:t>Imię i nazwisko ucznia ................, klasa ........................</w:t>
      </w:r>
    </w:p>
    <w:p w:rsidR="00146AAB" w:rsidRDefault="00146AAB" w:rsidP="00146AAB">
      <w:pPr>
        <w:rPr>
          <w:rFonts w:cs="Calibri"/>
          <w:b/>
          <w:bCs/>
        </w:rPr>
      </w:pPr>
    </w:p>
    <w:p w:rsidR="00146AAB" w:rsidRDefault="00146AAB" w:rsidP="00146AAB">
      <w:pPr>
        <w:rPr>
          <w:rFonts w:cs="Calibri"/>
          <w:b/>
          <w:bCs/>
        </w:rPr>
      </w:pPr>
    </w:p>
    <w:p w:rsidR="00146AAB" w:rsidRDefault="00146AAB" w:rsidP="00146AAB">
      <w:pPr>
        <w:numPr>
          <w:ilvl w:val="0"/>
          <w:numId w:val="1"/>
        </w:numPr>
      </w:pPr>
      <w:r>
        <w:rPr>
          <w:rFonts w:cs="Calibri"/>
          <w:b/>
          <w:bCs/>
        </w:rPr>
        <w:t xml:space="preserve">Próba </w:t>
      </w:r>
      <w:proofErr w:type="spellStart"/>
      <w:r>
        <w:rPr>
          <w:rFonts w:cs="Calibri"/>
          <w:b/>
          <w:bCs/>
        </w:rPr>
        <w:t>Ruffiera</w:t>
      </w:r>
      <w:proofErr w:type="spellEnd"/>
      <w:r>
        <w:rPr>
          <w:rFonts w:cs="Calibri"/>
          <w:b/>
          <w:bCs/>
        </w:rPr>
        <w:br/>
      </w:r>
    </w:p>
    <w:p w:rsidR="00146AAB" w:rsidRDefault="00146AAB" w:rsidP="00146AAB">
      <w:r>
        <w:rPr>
          <w:rFonts w:cs="Calibri"/>
        </w:rPr>
        <w:t>Tab. 1. Dokonane pomiary wartości tętna</w:t>
      </w:r>
    </w:p>
    <w:p w:rsidR="00146AAB" w:rsidRDefault="00146AAB" w:rsidP="00146AAB">
      <w:pPr>
        <w:rPr>
          <w:rFonts w:cs="Calibri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4367"/>
        <w:gridCol w:w="4670"/>
      </w:tblGrid>
      <w:tr w:rsidR="00146AAB" w:rsidTr="00165A16">
        <w:trPr>
          <w:trHeight w:val="680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r>
              <w:rPr>
                <w:rFonts w:cs="Calibri"/>
                <w:b/>
              </w:rPr>
              <w:t>Pomiar tętna przez 15 sekund -</w:t>
            </w:r>
          </w:p>
          <w:p w:rsidR="00146AAB" w:rsidRDefault="00146AAB" w:rsidP="00165A16">
            <w:r>
              <w:rPr>
                <w:rFonts w:cs="Calibri"/>
                <w:b/>
              </w:rPr>
              <w:t>wartość y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r>
              <w:rPr>
                <w:rFonts w:cs="Calibri"/>
                <w:b/>
              </w:rPr>
              <w:t>Wartość tętna przeliczona na minutę</w:t>
            </w:r>
            <w:r>
              <w:rPr>
                <w:rFonts w:cs="Calibri"/>
                <w:b/>
              </w:rPr>
              <w:br/>
              <w:t xml:space="preserve"> t = wartość y x 4 =</w:t>
            </w:r>
          </w:p>
        </w:tc>
      </w:tr>
      <w:tr w:rsidR="00146AAB" w:rsidTr="00165A16">
        <w:trPr>
          <w:trHeight w:val="680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r>
              <w:rPr>
                <w:rFonts w:cs="Calibri"/>
              </w:rPr>
              <w:lastRenderedPageBreak/>
              <w:t xml:space="preserve">Wartość tętna przed badaniem </w:t>
            </w:r>
          </w:p>
          <w:p w:rsidR="00146AAB" w:rsidRDefault="00146AAB" w:rsidP="00165A16">
            <w:r>
              <w:rPr>
                <w:rFonts w:cs="Calibri"/>
                <w:b/>
              </w:rPr>
              <w:t>y</w:t>
            </w:r>
            <w:r>
              <w:rPr>
                <w:rFonts w:cs="Calibri"/>
                <w:b/>
                <w:vertAlign w:val="subscript"/>
              </w:rPr>
              <w:t xml:space="preserve">0 </w:t>
            </w:r>
            <w:r>
              <w:rPr>
                <w:rFonts w:cs="Calibri"/>
                <w:b/>
              </w:rPr>
              <w:t>=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vertAlign w:val="subscript"/>
              </w:rPr>
              <w:t>0</w:t>
            </w:r>
            <w:r>
              <w:rPr>
                <w:rFonts w:cs="Calibri"/>
                <w:b/>
              </w:rPr>
              <w:t>= y</w:t>
            </w:r>
            <w:r>
              <w:rPr>
                <w:rFonts w:cs="Calibri"/>
                <w:b/>
                <w:vertAlign w:val="subscript"/>
              </w:rPr>
              <w:t xml:space="preserve">0 </w:t>
            </w:r>
            <w:r>
              <w:rPr>
                <w:rFonts w:cs="Calibri"/>
                <w:b/>
              </w:rPr>
              <w:t xml:space="preserve"> x 4 =</w:t>
            </w:r>
          </w:p>
        </w:tc>
      </w:tr>
      <w:tr w:rsidR="00146AAB" w:rsidTr="00165A16">
        <w:trPr>
          <w:trHeight w:val="680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r>
              <w:rPr>
                <w:rFonts w:cs="Calibri"/>
              </w:rPr>
              <w:t>Wartość tętna bezpośrednio po wysiłku</w:t>
            </w:r>
          </w:p>
          <w:p w:rsidR="00146AAB" w:rsidRDefault="00146AAB" w:rsidP="00165A16">
            <w:r>
              <w:rPr>
                <w:rFonts w:cs="Calibri"/>
                <w:b/>
              </w:rPr>
              <w:t>y</w:t>
            </w:r>
            <w:r>
              <w:rPr>
                <w:rFonts w:cs="Calibri"/>
                <w:b/>
                <w:vertAlign w:val="subscript"/>
              </w:rPr>
              <w:t xml:space="preserve">1 </w:t>
            </w:r>
            <w:r>
              <w:rPr>
                <w:rFonts w:cs="Calibri"/>
                <w:b/>
              </w:rPr>
              <w:t>=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vertAlign w:val="subscript"/>
              </w:rPr>
              <w:t>1</w:t>
            </w:r>
            <w:r>
              <w:rPr>
                <w:rFonts w:cs="Calibri"/>
                <w:b/>
              </w:rPr>
              <w:t>= y</w:t>
            </w:r>
            <w:r>
              <w:rPr>
                <w:rFonts w:cs="Calibri"/>
                <w:b/>
                <w:vertAlign w:val="subscript"/>
              </w:rPr>
              <w:t xml:space="preserve">1 </w:t>
            </w:r>
            <w:r>
              <w:rPr>
                <w:rFonts w:cs="Calibri"/>
                <w:b/>
              </w:rPr>
              <w:t xml:space="preserve"> x </w:t>
            </w:r>
            <w:r>
              <w:rPr>
                <w:rFonts w:cs="Calibri"/>
                <w:b/>
                <w:vertAlign w:val="subscript"/>
              </w:rPr>
              <w:t xml:space="preserve"> </w:t>
            </w:r>
            <w:r>
              <w:rPr>
                <w:rFonts w:cs="Calibri"/>
                <w:b/>
              </w:rPr>
              <w:t>4 =</w:t>
            </w:r>
          </w:p>
        </w:tc>
      </w:tr>
      <w:tr w:rsidR="00146AAB" w:rsidTr="00165A16">
        <w:trPr>
          <w:trHeight w:val="680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r>
              <w:rPr>
                <w:rFonts w:cs="Calibri"/>
              </w:rPr>
              <w:t xml:space="preserve">Wartość tętna po jednej minucie odpoczynku </w:t>
            </w:r>
          </w:p>
          <w:p w:rsidR="00146AAB" w:rsidRDefault="00146AAB" w:rsidP="00165A16">
            <w:r>
              <w:rPr>
                <w:rFonts w:cs="Calibri"/>
                <w:b/>
              </w:rPr>
              <w:t>y</w:t>
            </w:r>
            <w:r>
              <w:rPr>
                <w:rFonts w:cs="Calibri"/>
                <w:b/>
                <w:vertAlign w:val="subscript"/>
              </w:rPr>
              <w:t xml:space="preserve">2 </w:t>
            </w:r>
            <w:r>
              <w:rPr>
                <w:rFonts w:cs="Calibri"/>
                <w:b/>
              </w:rPr>
              <w:t>=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vertAlign w:val="subscript"/>
              </w:rPr>
              <w:t>2</w:t>
            </w:r>
            <w:r>
              <w:rPr>
                <w:rFonts w:cs="Calibri"/>
                <w:b/>
              </w:rPr>
              <w:t>= y</w:t>
            </w:r>
            <w:r>
              <w:rPr>
                <w:rFonts w:cs="Calibri"/>
                <w:b/>
                <w:vertAlign w:val="subscript"/>
              </w:rPr>
              <w:t xml:space="preserve">2 </w:t>
            </w:r>
            <w:r>
              <w:rPr>
                <w:rFonts w:cs="Calibri"/>
                <w:b/>
              </w:rPr>
              <w:t xml:space="preserve"> x 4 =</w:t>
            </w:r>
          </w:p>
        </w:tc>
      </w:tr>
    </w:tbl>
    <w:p w:rsidR="00146AAB" w:rsidRDefault="00146AAB" w:rsidP="00146AAB">
      <w:pPr>
        <w:rPr>
          <w:rFonts w:cs="Calibri"/>
          <w:b/>
          <w:bCs/>
        </w:rPr>
      </w:pPr>
    </w:p>
    <w:p w:rsidR="00146AAB" w:rsidRDefault="00146AAB" w:rsidP="00146AAB">
      <w:pPr>
        <w:rPr>
          <w:rFonts w:cs="Calibri"/>
          <w:b/>
          <w:bCs/>
        </w:rPr>
      </w:pPr>
    </w:p>
    <w:p w:rsidR="00146AAB" w:rsidRDefault="00146AAB" w:rsidP="00146AAB">
      <w:pPr>
        <w:numPr>
          <w:ilvl w:val="0"/>
          <w:numId w:val="2"/>
        </w:numPr>
      </w:pPr>
      <w:r>
        <w:rPr>
          <w:rFonts w:cs="Calibri"/>
          <w:b/>
          <w:bCs/>
        </w:rPr>
        <w:t xml:space="preserve">Obliczenie wskaźnika </w:t>
      </w:r>
      <w:proofErr w:type="spellStart"/>
      <w:r>
        <w:rPr>
          <w:rFonts w:cs="Calibri"/>
          <w:b/>
          <w:bCs/>
        </w:rPr>
        <w:t>Ruffiera</w:t>
      </w:r>
      <w:proofErr w:type="spellEnd"/>
      <w:r>
        <w:rPr>
          <w:rFonts w:cs="Calibri"/>
          <w:b/>
          <w:bCs/>
        </w:rPr>
        <w:t xml:space="preserve"> (IR):</w:t>
      </w:r>
    </w:p>
    <w:p w:rsidR="00146AAB" w:rsidRDefault="00146AAB" w:rsidP="00146AAB">
      <w:pPr>
        <w:rPr>
          <w:rFonts w:cs="Calibri"/>
          <w:b/>
          <w:bCs/>
        </w:rPr>
      </w:pPr>
    </w:p>
    <w:p w:rsidR="00146AAB" w:rsidRDefault="00146AAB" w:rsidP="00146AAB">
      <w:r>
        <w:rPr>
          <w:rFonts w:cs="Calibri"/>
          <w:b/>
          <w:bCs/>
        </w:rPr>
        <w:t xml:space="preserve">                   ( to + t</w:t>
      </w:r>
      <w:r>
        <w:rPr>
          <w:rFonts w:cs="Calibri"/>
          <w:b/>
          <w:bCs/>
          <w:vertAlign w:val="subscript"/>
        </w:rPr>
        <w:t>1</w:t>
      </w:r>
      <w:r>
        <w:rPr>
          <w:rFonts w:cs="Calibri"/>
          <w:b/>
          <w:bCs/>
        </w:rPr>
        <w:t xml:space="preserve"> + t</w:t>
      </w:r>
      <w:r>
        <w:rPr>
          <w:rFonts w:cs="Calibri"/>
          <w:b/>
          <w:bCs/>
          <w:vertAlign w:val="subscript"/>
        </w:rPr>
        <w:t>2</w:t>
      </w:r>
      <w:r>
        <w:rPr>
          <w:rFonts w:cs="Calibri"/>
          <w:b/>
          <w:bCs/>
        </w:rPr>
        <w:t xml:space="preserve"> ) - 200                             (……..) - 200                      .............</w:t>
      </w:r>
    </w:p>
    <w:p w:rsidR="00146AAB" w:rsidRDefault="00146AAB" w:rsidP="00146AAB">
      <w:pPr>
        <w:rPr>
          <w:rFonts w:cs="Calibri"/>
          <w:b/>
          <w:bCs/>
        </w:rPr>
      </w:pPr>
      <w:r>
        <w:pict>
          <v:line id="_x0000_s1026" style="position:absolute;z-index:251660288" from="362.4pt,8.05pt" to="427.65pt,8.05pt"/>
        </w:pict>
      </w:r>
      <w:r>
        <w:cr/>
      </w:r>
      <w:r>
        <w:rPr>
          <w:rFonts w:cs="Calibri"/>
          <w:b/>
          <w:bCs/>
        </w:rPr>
        <w:t>IR =      ———————————     =    ———————————   =                            =   .......</w:t>
      </w:r>
      <w:r>
        <w:rPr>
          <w:rFonts w:cs="Calibri"/>
          <w:b/>
          <w:bCs/>
        </w:rPr>
        <w:tab/>
        <w:t xml:space="preserve">                  10                                                     </w:t>
      </w:r>
      <w:proofErr w:type="spellStart"/>
      <w:r>
        <w:rPr>
          <w:rFonts w:cs="Calibri"/>
          <w:b/>
          <w:bCs/>
        </w:rPr>
        <w:t>10</w:t>
      </w:r>
      <w:proofErr w:type="spellEnd"/>
      <w:r>
        <w:rPr>
          <w:rFonts w:cs="Calibri"/>
          <w:b/>
          <w:bCs/>
        </w:rPr>
        <w:t xml:space="preserve">                                       </w:t>
      </w:r>
      <w:proofErr w:type="spellStart"/>
      <w:r>
        <w:rPr>
          <w:rFonts w:cs="Calibri"/>
          <w:b/>
          <w:bCs/>
        </w:rPr>
        <w:t>10</w:t>
      </w:r>
      <w:proofErr w:type="spellEnd"/>
    </w:p>
    <w:p w:rsidR="00146AAB" w:rsidRDefault="00146AAB" w:rsidP="00146AAB">
      <w:pPr>
        <w:rPr>
          <w:rFonts w:cs="Calibri"/>
          <w:b/>
          <w:bCs/>
        </w:rPr>
      </w:pPr>
    </w:p>
    <w:p w:rsidR="00146AAB" w:rsidRDefault="00146AAB" w:rsidP="00146AAB">
      <w:pPr>
        <w:rPr>
          <w:rFonts w:cs="Calibri"/>
        </w:rPr>
      </w:pPr>
    </w:p>
    <w:p w:rsidR="00146AAB" w:rsidRDefault="00146AAB" w:rsidP="00146AAB">
      <w:pPr>
        <w:rPr>
          <w:rFonts w:cs="Calibri"/>
          <w:b/>
          <w:bCs/>
        </w:rPr>
      </w:pPr>
    </w:p>
    <w:p w:rsidR="00146AAB" w:rsidRDefault="00146AAB" w:rsidP="00146AAB">
      <w:pPr>
        <w:numPr>
          <w:ilvl w:val="0"/>
          <w:numId w:val="3"/>
        </w:numPr>
      </w:pPr>
      <w:r>
        <w:rPr>
          <w:rFonts w:cs="Calibri"/>
          <w:b/>
        </w:rPr>
        <w:t xml:space="preserve">Ocena wskaźnika </w:t>
      </w:r>
    </w:p>
    <w:p w:rsidR="00146AAB" w:rsidRDefault="00146AAB" w:rsidP="00146AAB">
      <w:pPr>
        <w:ind w:left="720"/>
        <w:rPr>
          <w:rFonts w:cs="Calibri"/>
          <w:b/>
        </w:rPr>
      </w:pPr>
    </w:p>
    <w:p w:rsidR="00146AAB" w:rsidRDefault="00146AAB" w:rsidP="00146AAB">
      <w:r>
        <w:rPr>
          <w:rFonts w:cs="Calibri"/>
        </w:rPr>
        <w:t xml:space="preserve">Na podstawie przeprowadzonej próby </w:t>
      </w:r>
      <w:proofErr w:type="spellStart"/>
      <w:r>
        <w:rPr>
          <w:rFonts w:cs="Calibri"/>
        </w:rPr>
        <w:t>Ruffiera</w:t>
      </w:r>
      <w:proofErr w:type="spellEnd"/>
      <w:r>
        <w:rPr>
          <w:rFonts w:cs="Calibri"/>
        </w:rPr>
        <w:t xml:space="preserve"> i obliczonego współczynnika   IR  =………………, </w:t>
      </w:r>
    </w:p>
    <w:p w:rsidR="00146AAB" w:rsidRDefault="00146AAB" w:rsidP="00146AAB">
      <w:r>
        <w:rPr>
          <w:rFonts w:cs="Calibri"/>
        </w:rPr>
        <w:t>uzyskano</w:t>
      </w:r>
      <w:r>
        <w:rPr>
          <w:rFonts w:cs="Calibri"/>
          <w:b/>
          <w:bCs/>
        </w:rPr>
        <w:t xml:space="preserve"> ………………………………..………… </w:t>
      </w:r>
      <w:r>
        <w:rPr>
          <w:rFonts w:cs="Calibri"/>
        </w:rPr>
        <w:t>ocenę wydolności.</w:t>
      </w:r>
    </w:p>
    <w:p w:rsidR="00146AAB" w:rsidRDefault="00146AAB" w:rsidP="00146AAB">
      <w:pPr>
        <w:rPr>
          <w:rFonts w:cs="Calibri"/>
          <w:b/>
          <w:bCs/>
        </w:rPr>
      </w:pPr>
    </w:p>
    <w:p w:rsidR="00146AAB" w:rsidRDefault="00146AAB" w:rsidP="00146AAB">
      <w:pPr>
        <w:rPr>
          <w:rFonts w:cs="Calibri"/>
          <w:b/>
          <w:bCs/>
        </w:rPr>
      </w:pPr>
    </w:p>
    <w:p w:rsidR="00146AAB" w:rsidRDefault="00146AAB" w:rsidP="00146AAB">
      <w:r>
        <w:rPr>
          <w:rFonts w:cs="Calibri"/>
        </w:rPr>
        <w:t>Tab. 2. Interpretacja wyników</w:t>
      </w:r>
      <w:r>
        <w:rPr>
          <w:rFonts w:cs="Calibri"/>
          <w:b/>
          <w:bCs/>
        </w:rPr>
        <w:br/>
      </w:r>
    </w:p>
    <w:tbl>
      <w:tblPr>
        <w:tblW w:w="0" w:type="auto"/>
        <w:tblInd w:w="399" w:type="dxa"/>
        <w:tblLayout w:type="fixed"/>
        <w:tblLook w:val="0000"/>
      </w:tblPr>
      <w:tblGrid>
        <w:gridCol w:w="4200"/>
        <w:gridCol w:w="3676"/>
      </w:tblGrid>
      <w:tr w:rsidR="00146AAB" w:rsidTr="00165A16">
        <w:trPr>
          <w:trHeight w:val="39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pPr>
              <w:ind w:left="360" w:right="105"/>
            </w:pPr>
            <w:r>
              <w:rPr>
                <w:rFonts w:cs="Calibri"/>
                <w:b/>
                <w:bCs/>
              </w:rPr>
              <w:t>Wynik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r>
              <w:rPr>
                <w:rFonts w:cs="Calibri"/>
                <w:b/>
                <w:bCs/>
              </w:rPr>
              <w:t>Ocena próby</w:t>
            </w:r>
          </w:p>
        </w:tc>
      </w:tr>
      <w:tr w:rsidR="00146AAB" w:rsidTr="00165A16">
        <w:trPr>
          <w:trHeight w:val="39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pPr>
              <w:ind w:left="360" w:right="105"/>
            </w:pPr>
            <w:r>
              <w:rPr>
                <w:rFonts w:cs="Calibri"/>
              </w:rPr>
              <w:t>0,00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r>
              <w:rPr>
                <w:rFonts w:cs="Calibri"/>
              </w:rPr>
              <w:t>bardzo dobra</w:t>
            </w:r>
          </w:p>
        </w:tc>
      </w:tr>
      <w:tr w:rsidR="00146AAB" w:rsidTr="00165A16">
        <w:trPr>
          <w:trHeight w:val="39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pPr>
              <w:ind w:left="360" w:right="105"/>
            </w:pPr>
            <w:r>
              <w:rPr>
                <w:rFonts w:cs="Calibri"/>
              </w:rPr>
              <w:t>0,10</w:t>
            </w:r>
            <w:r>
              <w:t xml:space="preserve"> – </w:t>
            </w:r>
            <w:r>
              <w:rPr>
                <w:rFonts w:cs="Calibri"/>
              </w:rPr>
              <w:t>5,00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pPr>
              <w:ind w:left="360" w:right="105"/>
            </w:pPr>
            <w:r>
              <w:rPr>
                <w:rFonts w:cs="Calibri"/>
              </w:rPr>
              <w:t>dobra</w:t>
            </w:r>
          </w:p>
        </w:tc>
      </w:tr>
      <w:tr w:rsidR="00146AAB" w:rsidTr="00165A16">
        <w:trPr>
          <w:trHeight w:val="39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pPr>
              <w:ind w:left="360" w:right="105"/>
            </w:pPr>
            <w:r>
              <w:rPr>
                <w:rFonts w:cs="Calibri"/>
              </w:rPr>
              <w:t>5,10</w:t>
            </w:r>
            <w:r>
              <w:t xml:space="preserve"> – </w:t>
            </w:r>
            <w:r>
              <w:rPr>
                <w:rFonts w:cs="Calibri"/>
              </w:rPr>
              <w:t>10,00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pPr>
              <w:ind w:left="360" w:right="105"/>
            </w:pPr>
            <w:r>
              <w:rPr>
                <w:rFonts w:cs="Calibri"/>
              </w:rPr>
              <w:t>średnia</w:t>
            </w:r>
          </w:p>
        </w:tc>
      </w:tr>
      <w:tr w:rsidR="00146AAB" w:rsidTr="00165A16">
        <w:trPr>
          <w:trHeight w:val="39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pPr>
              <w:ind w:left="360" w:right="105"/>
            </w:pPr>
            <w:r>
              <w:rPr>
                <w:rFonts w:cs="Calibri"/>
              </w:rPr>
              <w:t>10,10</w:t>
            </w:r>
            <w:r>
              <w:t xml:space="preserve"> – </w:t>
            </w:r>
            <w:r>
              <w:rPr>
                <w:rFonts w:cs="Calibri"/>
              </w:rPr>
              <w:t>15,00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pPr>
              <w:ind w:left="360" w:right="105"/>
            </w:pPr>
            <w:r>
              <w:rPr>
                <w:rFonts w:cs="Calibri"/>
              </w:rPr>
              <w:t>słaba</w:t>
            </w:r>
          </w:p>
        </w:tc>
      </w:tr>
      <w:tr w:rsidR="00146AAB" w:rsidTr="00165A16">
        <w:trPr>
          <w:trHeight w:val="39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pPr>
              <w:ind w:left="360" w:right="105"/>
            </w:pPr>
            <w:r>
              <w:rPr>
                <w:rFonts w:cs="Calibri"/>
              </w:rPr>
              <w:t>Powyżej 15,10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AAB" w:rsidRDefault="00146AAB" w:rsidP="00165A16">
            <w:pPr>
              <w:ind w:left="360" w:right="105"/>
            </w:pPr>
            <w:r>
              <w:rPr>
                <w:rFonts w:cs="Calibri"/>
              </w:rPr>
              <w:t>zła</w:t>
            </w:r>
          </w:p>
        </w:tc>
      </w:tr>
    </w:tbl>
    <w:p w:rsidR="00146AAB" w:rsidRDefault="00146AAB" w:rsidP="00146AAB">
      <w:pPr>
        <w:spacing w:line="360" w:lineRule="auto"/>
        <w:rPr>
          <w:rFonts w:ascii="Times New Roman" w:hAnsi="Times New Roman" w:cs="Calibri"/>
          <w:b/>
          <w:bCs/>
        </w:rPr>
      </w:pPr>
    </w:p>
    <w:p w:rsidR="006C3A72" w:rsidRDefault="006C3A72"/>
    <w:sectPr w:rsidR="006C3A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46AAB"/>
    <w:rsid w:val="00146AAB"/>
    <w:rsid w:val="006C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A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6AAB"/>
    <w:rPr>
      <w:color w:val="000080"/>
      <w:u w:val="single"/>
      <w:lang/>
    </w:rPr>
  </w:style>
  <w:style w:type="paragraph" w:customStyle="1" w:styleId="Default">
    <w:name w:val="Default"/>
    <w:rsid w:val="00146AAB"/>
    <w:pPr>
      <w:widowControl w:val="0"/>
      <w:suppressAutoHyphens/>
      <w:spacing w:after="0" w:line="240" w:lineRule="auto"/>
    </w:pPr>
    <w:rPr>
      <w:rFonts w:ascii="Times New Roman" w:eastAsia="NSimSun" w:hAnsi="Times New Roman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ionQIlX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1</cp:revision>
  <dcterms:created xsi:type="dcterms:W3CDTF">2020-04-20T10:51:00Z</dcterms:created>
  <dcterms:modified xsi:type="dcterms:W3CDTF">2020-04-20T10:52:00Z</dcterms:modified>
</cp:coreProperties>
</file>