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390" w:before="0" w:after="0"/>
        <w:jc w:val="center"/>
        <w:outlineLvl w:val="1"/>
        <w:rPr/>
      </w:pPr>
      <w:hyperlink r:id="rId2" w:tgtFrame="Permalink to Procedura przyprowadzania/ odbierania dzieci do/ z Przedszkola Nr 150 „Wesołe Nutki”">
        <w:r>
          <w:rPr>
            <w:rStyle w:val="ListLabel1"/>
            <w:rFonts w:eastAsia="Times New Roman" w:cs="Times New Roman" w:ascii="bebas" w:hAnsi="bebas"/>
            <w:color w:val="000000"/>
            <w:sz w:val="36"/>
            <w:szCs w:val="36"/>
            <w:u w:val="single"/>
            <w:lang w:eastAsia="pl-PL"/>
          </w:rPr>
          <w:t xml:space="preserve">Procedura przyprowadzania/ odbierania dzieci do/ z </w:t>
        </w:r>
      </w:hyperlink>
      <w:r>
        <w:rPr>
          <w:rFonts w:eastAsia="Times New Roman" w:cs="Times New Roman" w:ascii="bebas" w:hAnsi="bebas"/>
          <w:color w:val="000000"/>
          <w:sz w:val="36"/>
          <w:szCs w:val="36"/>
          <w:u w:val="single"/>
          <w:lang w:eastAsia="pl-PL"/>
        </w:rPr>
        <w:t>Zespołu Szkolno Przedszkolnego Publicznego Przedszkola                         w Dąbrówce z Odziałem Zamiejscowym w Bratucicach</w:t>
      </w:r>
    </w:p>
    <w:p>
      <w:pPr>
        <w:pStyle w:val="Normal"/>
        <w:numPr>
          <w:ilvl w:val="0"/>
          <w:numId w:val="0"/>
        </w:numPr>
        <w:spacing w:lineRule="atLeast" w:line="390" w:before="0" w:after="0"/>
        <w:outlineLvl w:val="1"/>
        <w:rPr/>
      </w:pPr>
      <w:r>
        <w:rPr>
          <w:rFonts w:eastAsia="Times New Roman" w:cs="Times New Roman" w:ascii="bebas" w:hAnsi="bebas"/>
          <w:color w:val="FFFFFF"/>
          <w:sz w:val="38"/>
          <w:szCs w:val="38"/>
          <w:lang w:eastAsia="pl-PL"/>
        </w:rPr>
        <w:t>8</w:t>
        <w:br/>
        <w:t>maj</w:t>
      </w:r>
    </w:p>
    <w:p>
      <w:pPr>
        <w:pStyle w:val="Normal"/>
        <w:spacing w:lineRule="atLeast" w:line="270" w:before="0" w:after="150"/>
        <w:jc w:val="center"/>
        <w:rPr/>
      </w:pPr>
      <w:r>
        <w:rPr>
          <w:rFonts w:eastAsia="Times New Roman" w:cs="Arial" w:ascii="Arial" w:hAnsi="Arial"/>
          <w:b/>
          <w:bCs/>
          <w:color w:val="5C5C5C"/>
          <w:sz w:val="21"/>
          <w:szCs w:val="21"/>
          <w:lang w:eastAsia="pl-PL"/>
        </w:rPr>
        <w:t xml:space="preserve">Procedura przyprowadzania/ odbierania dzieci do/ z Przedszkola </w:t>
      </w:r>
    </w:p>
    <w:p>
      <w:pPr>
        <w:pStyle w:val="Normal"/>
        <w:spacing w:lineRule="atLeast" w:line="270" w:before="0" w:after="150"/>
        <w:jc w:val="center"/>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 1</w:t>
      </w:r>
    </w:p>
    <w:p>
      <w:pPr>
        <w:pStyle w:val="Normal"/>
        <w:spacing w:lineRule="atLeast" w:line="270" w:before="0" w:after="150"/>
        <w:jc w:val="both"/>
        <w:rPr/>
      </w:pPr>
      <w:r>
        <w:rPr>
          <w:rFonts w:eastAsia="Times New Roman" w:cs="Arial" w:ascii="Arial" w:hAnsi="Arial"/>
          <w:color w:val="5C5C5C"/>
          <w:sz w:val="21"/>
          <w:szCs w:val="21"/>
          <w:lang w:eastAsia="pl-PL"/>
        </w:rPr>
        <w:t>W związku z zapobieganiem COVID-19 i dbaniu o bezpieczeństwo dzieci, Rodziców</w:t>
        <w:br/>
        <w:t>i pracowników zmianie ulega organizacja przyprowadzania i odbierania dzieci</w:t>
        <w:br/>
        <w:t>z Przedszkola.</w:t>
      </w:r>
    </w:p>
    <w:p>
      <w:pPr>
        <w:pStyle w:val="Normal"/>
        <w:spacing w:lineRule="atLeast" w:line="270" w:before="0" w:after="150"/>
        <w:jc w:val="center"/>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 2</w:t>
      </w:r>
    </w:p>
    <w:p>
      <w:pPr>
        <w:pStyle w:val="Normal"/>
        <w:spacing w:lineRule="atLeast" w:line="270" w:before="0" w:after="150"/>
        <w:jc w:val="both"/>
        <w:rPr/>
      </w:pPr>
      <w:r>
        <w:rPr>
          <w:rFonts w:eastAsia="Times New Roman" w:cs="Arial" w:ascii="Arial" w:hAnsi="Arial"/>
          <w:color w:val="5C5C5C"/>
          <w:sz w:val="21"/>
          <w:szCs w:val="21"/>
          <w:lang w:eastAsia="pl-PL"/>
        </w:rPr>
        <w:t>Od 01.09.2020 r. wydłużeniu ulega proces przyprowadzenia/ odbioru dziecka. do/ z placówki. Rodzic zobowiązany jest do przestrzegania wszystkich wytycznych i zabezpieczenia na ten cel odpowiednio przedziału czasowego.</w:t>
      </w:r>
    </w:p>
    <w:p>
      <w:pPr>
        <w:pStyle w:val="Normal"/>
        <w:spacing w:lineRule="atLeast" w:line="270" w:before="0" w:after="150"/>
        <w:jc w:val="center"/>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 3</w:t>
      </w:r>
    </w:p>
    <w:p>
      <w:pPr>
        <w:pStyle w:val="Normal"/>
        <w:spacing w:lineRule="atLeast" w:line="270" w:before="0" w:after="150"/>
        <w:jc w:val="both"/>
        <w:rPr/>
      </w:pPr>
      <w:r>
        <w:rPr>
          <w:rFonts w:eastAsia="Times New Roman" w:cs="Arial" w:ascii="Arial" w:hAnsi="Arial"/>
          <w:color w:val="5C5C5C"/>
          <w:sz w:val="21"/>
          <w:szCs w:val="21"/>
          <w:lang w:eastAsia="pl-PL"/>
        </w:rPr>
        <w:t>Rodzic ponosi pełną odpowiedzialność za podjętą decyzję związaną z przyprowadzeniem dziecka do Przedszkola, która skutkować może narażeniem zarażenia się COVID-19 dziecka, opiekunów oraz osoby upoważnione w przedszkolu, jak i podczas drogi z/ do placówki.</w:t>
      </w:r>
    </w:p>
    <w:p>
      <w:pPr>
        <w:pStyle w:val="Normal"/>
        <w:spacing w:lineRule="atLeast" w:line="270" w:before="0" w:after="150"/>
        <w:jc w:val="center"/>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 4</w:t>
      </w:r>
    </w:p>
    <w:p>
      <w:pPr>
        <w:pStyle w:val="Normal"/>
        <w:spacing w:lineRule="atLeast" w:line="270" w:before="0" w:after="150"/>
        <w:jc w:val="both"/>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Rodzic, składając oświadczenie o przyjęciu dziecka do przedszkola ponosi odpowiedzialność  karną za podanie nieprawdziwych informacji.</w:t>
      </w:r>
    </w:p>
    <w:p>
      <w:pPr>
        <w:pStyle w:val="Normal"/>
        <w:spacing w:lineRule="atLeast" w:line="270" w:before="0" w:after="150"/>
        <w:jc w:val="center"/>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 5</w:t>
      </w:r>
    </w:p>
    <w:p>
      <w:pPr>
        <w:pStyle w:val="Normal"/>
        <w:spacing w:lineRule="atLeast" w:line="270" w:before="0" w:after="150"/>
        <w:jc w:val="both"/>
        <w:rPr/>
      </w:pPr>
      <w:r>
        <w:rPr>
          <w:rFonts w:eastAsia="Times New Roman" w:cs="Arial" w:ascii="Arial" w:hAnsi="Arial"/>
          <w:color w:val="5C5C5C"/>
          <w:sz w:val="21"/>
          <w:szCs w:val="21"/>
          <w:lang w:eastAsia="pl-PL"/>
        </w:rPr>
        <w:t>Rodzic przyprowadzając dziecko chore, z objawami chorobowymi bądź którego domownik odbywa kwarantannę lub przebywa w izolacji w warunkach domowych podlega odpowiedzialność za narażenie na zakażenie się COVID-19wszystkich uczestników opieki, nauczycieli, pracowników jak również innych Rodziców bądź narażenie wszystkich  na kwarantannę.</w:t>
      </w:r>
    </w:p>
    <w:p>
      <w:pPr>
        <w:pStyle w:val="Normal"/>
        <w:spacing w:lineRule="atLeast" w:line="270" w:before="0" w:after="150"/>
        <w:jc w:val="center"/>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 6</w:t>
      </w:r>
    </w:p>
    <w:p>
      <w:pPr>
        <w:pStyle w:val="Normal"/>
        <w:spacing w:lineRule="atLeast" w:line="270" w:before="0" w:after="150"/>
        <w:jc w:val="both"/>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Bezwzględnie dzieci przyprowadzane do przedszkola muszą być zdrowe, bez jakichkolwiek oznak choroby ( w tym katar, osłabienie, kaszel, gorączka). Dzieci, których domownik odbywa kwarantannę lub przebywa w izolacji w warunkach domowych lub są osoby chore nie może zostać przyprowadzone do placówki.</w:t>
      </w:r>
    </w:p>
    <w:p>
      <w:pPr>
        <w:pStyle w:val="Normal"/>
        <w:spacing w:lineRule="atLeast" w:line="270" w:before="0" w:after="150"/>
        <w:jc w:val="center"/>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 7</w:t>
      </w:r>
    </w:p>
    <w:p>
      <w:pPr>
        <w:pStyle w:val="Normal"/>
        <w:spacing w:lineRule="atLeast" w:line="270" w:before="0" w:after="150"/>
        <w:jc w:val="both"/>
        <w:rPr/>
      </w:pPr>
      <w:r>
        <w:rPr>
          <w:rFonts w:eastAsia="Times New Roman" w:cs="Arial" w:ascii="Arial" w:hAnsi="Arial"/>
          <w:color w:val="5C5C5C"/>
          <w:sz w:val="21"/>
          <w:szCs w:val="21"/>
          <w:lang w:eastAsia="pl-PL"/>
        </w:rPr>
        <w:t>Osoby przyprowadzające/ odbierające dzieci muszą być zdrowe i nie mogą wykazywać żadnych objawów chorobowych.</w:t>
      </w:r>
    </w:p>
    <w:p>
      <w:pPr>
        <w:pStyle w:val="Normal"/>
        <w:spacing w:lineRule="atLeast" w:line="270" w:before="0" w:after="150"/>
        <w:jc w:val="center"/>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 8</w:t>
      </w:r>
    </w:p>
    <w:p>
      <w:pPr>
        <w:pStyle w:val="Normal"/>
        <w:spacing w:lineRule="atLeast" w:line="270" w:before="0" w:after="150"/>
        <w:jc w:val="both"/>
        <w:rPr/>
      </w:pPr>
      <w:r>
        <w:rPr>
          <w:rFonts w:eastAsia="Times New Roman" w:cs="Arial" w:ascii="Arial" w:hAnsi="Arial"/>
          <w:color w:val="5C5C5C"/>
          <w:sz w:val="21"/>
          <w:szCs w:val="21"/>
          <w:lang w:eastAsia="pl-PL"/>
        </w:rPr>
        <w:t>Dzieci należy przyprowadzić najpóźniej do godz. 8.30- jest to godzina graniczna oddania dziecka pod opiekę nauczyciela- o godz. 8.30 przedszkole zostaje zamknięte. Po tej godzinie dziecko nie będzie przyjęte do przedszkola.</w:t>
      </w:r>
    </w:p>
    <w:p>
      <w:pPr>
        <w:pStyle w:val="Normal"/>
        <w:spacing w:lineRule="atLeast" w:line="270" w:before="0" w:after="150"/>
        <w:jc w:val="center"/>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 9</w:t>
      </w:r>
    </w:p>
    <w:p>
      <w:pPr>
        <w:pStyle w:val="Normal"/>
        <w:spacing w:lineRule="atLeast" w:line="270" w:before="0" w:after="150"/>
        <w:jc w:val="both"/>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Do przyprowadzania i odbierania dzieci uprawniony jest wyłącznie rodzic/ opiekun prawny.</w:t>
      </w:r>
    </w:p>
    <w:p>
      <w:pPr>
        <w:pStyle w:val="Normal"/>
        <w:spacing w:lineRule="atLeast" w:line="270" w:before="0" w:after="150"/>
        <w:jc w:val="center"/>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 10</w:t>
      </w:r>
    </w:p>
    <w:p>
      <w:pPr>
        <w:pStyle w:val="Normal"/>
        <w:spacing w:lineRule="atLeast" w:line="270" w:before="0" w:after="150"/>
        <w:jc w:val="both"/>
        <w:rPr/>
      </w:pPr>
      <w:r>
        <w:rPr>
          <w:rFonts w:eastAsia="Times New Roman" w:cs="Arial" w:ascii="Arial" w:hAnsi="Arial"/>
          <w:color w:val="5C5C5C"/>
          <w:sz w:val="21"/>
          <w:szCs w:val="21"/>
          <w:lang w:eastAsia="pl-PL"/>
        </w:rPr>
        <w:t>Rodzice zobowiązani są do każdorazowego odbierania telefonów z placówki.</w:t>
        <w:br/>
        <w:t xml:space="preserve">W sytuacji zauważenia u dziecka w trakcie pełnienia nad nim opieki zmian chorobowych, nauczyciel niezwłocznie informuje o tym fakcie Rodziców, a Rodzice są zobowiązani do natychmiastowego odebrania dziecka ( maksymalnie w czasie 1 godziny). Jeśli dziecko manifestuje, przejawia niepokojące objawy choroby </w:t>
      </w:r>
      <w:r>
        <w:rPr>
          <w:rFonts w:eastAsia="Times New Roman" w:cs="Arial" w:ascii="Arial" w:hAnsi="Arial"/>
          <w:b/>
          <w:bCs/>
          <w:color w:val="5C5C5C"/>
          <w:sz w:val="21"/>
          <w:szCs w:val="21"/>
          <w:lang w:eastAsia="pl-PL"/>
        </w:rPr>
        <w:t xml:space="preserve">zostanie odizolowane </w:t>
      </w:r>
      <w:r>
        <w:rPr>
          <w:rFonts w:eastAsia="Times New Roman" w:cs="Arial" w:ascii="Arial" w:hAnsi="Arial"/>
          <w:color w:val="5C5C5C"/>
          <w:sz w:val="21"/>
          <w:szCs w:val="21"/>
          <w:lang w:eastAsia="pl-PL"/>
        </w:rPr>
        <w:t>w odrębnym pomieszczeniu z zapewnieniem minimum 2 m odległości od innych osób.</w:t>
      </w:r>
    </w:p>
    <w:p>
      <w:pPr>
        <w:pStyle w:val="Normal"/>
        <w:spacing w:lineRule="atLeast" w:line="270" w:before="0" w:after="150"/>
        <w:jc w:val="center"/>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 11</w:t>
      </w:r>
    </w:p>
    <w:p>
      <w:pPr>
        <w:pStyle w:val="Normal"/>
        <w:spacing w:lineRule="atLeast" w:line="270" w:before="0" w:after="150"/>
        <w:jc w:val="both"/>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Zmiany, które ze względu na konieczność zapewnienia maksymalnego bezpieczeństwa obowiązujące podczas przyprowadzania/ odbierania dziecka obowiązujące od 11 maja 2020 r.:</w:t>
      </w:r>
    </w:p>
    <w:p>
      <w:pPr>
        <w:pStyle w:val="Normal"/>
        <w:numPr>
          <w:ilvl w:val="0"/>
          <w:numId w:val="1"/>
        </w:numPr>
        <w:spacing w:lineRule="auto" w:line="240" w:beforeAutospacing="1" w:after="0"/>
        <w:jc w:val="both"/>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W Przedszkolu obowiązuje reżim sanitarny.</w:t>
      </w:r>
    </w:p>
    <w:p>
      <w:pPr>
        <w:pStyle w:val="Normal"/>
        <w:numPr>
          <w:ilvl w:val="0"/>
          <w:numId w:val="1"/>
        </w:numPr>
        <w:spacing w:lineRule="auto" w:line="240" w:before="0" w:after="0"/>
        <w:jc w:val="both"/>
        <w:rPr/>
      </w:pPr>
      <w:r>
        <w:rPr>
          <w:rFonts w:eastAsia="Times New Roman" w:cs="Arial" w:ascii="Arial" w:hAnsi="Arial"/>
          <w:color w:val="5C5C5C"/>
          <w:sz w:val="21"/>
          <w:szCs w:val="21"/>
          <w:lang w:eastAsia="pl-PL"/>
        </w:rPr>
        <w:t>Przedszkole zapewnia opiekę dla dzieci w godz. od 07.30- 16.00 Publiczne Przedszkole .w Dąbrówce, od 7.30 – 15.00 Odział Zamiejscowy w Bratucicach.</w:t>
      </w:r>
    </w:p>
    <w:p>
      <w:pPr>
        <w:pStyle w:val="Normal"/>
        <w:numPr>
          <w:ilvl w:val="0"/>
          <w:numId w:val="1"/>
        </w:numPr>
        <w:spacing w:lineRule="auto" w:line="240" w:before="0" w:after="0"/>
        <w:jc w:val="both"/>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Rodzic zobowiązany jest do punktualnego przyprowadzenia dziecka do przedszkola                w godz. 07.30- 8.30, w tych godzinach placówka wyznacza pracownika do odbioru dziecka od rodzica.</w:t>
      </w:r>
    </w:p>
    <w:p>
      <w:pPr>
        <w:pStyle w:val="Normal"/>
        <w:numPr>
          <w:ilvl w:val="0"/>
          <w:numId w:val="1"/>
        </w:numPr>
        <w:spacing w:lineRule="auto" w:line="240" w:before="0" w:after="0"/>
        <w:jc w:val="both"/>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O 8.30 drzwi wejściowe zostają zamknięte i nie ma możliwości przyjęcia dziecka.</w:t>
      </w:r>
    </w:p>
    <w:p>
      <w:pPr>
        <w:pStyle w:val="Normal"/>
        <w:numPr>
          <w:ilvl w:val="0"/>
          <w:numId w:val="1"/>
        </w:numPr>
        <w:spacing w:lineRule="auto" w:line="240" w:before="0" w:after="0"/>
        <w:jc w:val="both"/>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W celu uniknięcia dużego zgromadzenia osób na terenie placówki do przedszkola dziecko jest przyprowadzane i odbierane tylko przez jedną osobę.</w:t>
      </w:r>
    </w:p>
    <w:p>
      <w:pPr>
        <w:pStyle w:val="Normal"/>
        <w:numPr>
          <w:ilvl w:val="0"/>
          <w:numId w:val="1"/>
        </w:numPr>
        <w:spacing w:lineRule="auto" w:line="240" w:before="0" w:after="0"/>
        <w:jc w:val="both"/>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Dzieci nie przynoszą ze sobą własnych zabawek, ani innych przedmiotów.</w:t>
      </w:r>
    </w:p>
    <w:p>
      <w:pPr>
        <w:pStyle w:val="Normal"/>
        <w:numPr>
          <w:ilvl w:val="0"/>
          <w:numId w:val="1"/>
        </w:numPr>
        <w:spacing w:lineRule="auto" w:line="240" w:before="0" w:after="0"/>
        <w:jc w:val="both"/>
        <w:rPr/>
      </w:pPr>
      <w:r>
        <w:rPr>
          <w:rFonts w:eastAsia="Times New Roman" w:cs="Arial" w:ascii="Arial" w:hAnsi="Arial"/>
          <w:color w:val="5C5C5C"/>
          <w:sz w:val="21"/>
          <w:szCs w:val="21"/>
          <w:lang w:eastAsia="pl-PL"/>
        </w:rPr>
        <w:t>W przypadku porannego braku nauczyciela przypisanego do konkretnej grupy</w:t>
        <w:br/>
        <w:t xml:space="preserve">z przyczyn nagłych konkretny oddział nie zostanie w danym dniu uruchomiony. </w:t>
      </w:r>
    </w:p>
    <w:p>
      <w:pPr>
        <w:pStyle w:val="Normal"/>
        <w:numPr>
          <w:ilvl w:val="0"/>
          <w:numId w:val="1"/>
        </w:numPr>
        <w:spacing w:lineRule="auto" w:line="240" w:before="0" w:after="0"/>
        <w:jc w:val="both"/>
        <w:rPr/>
      </w:pPr>
      <w:r>
        <w:rPr>
          <w:rFonts w:eastAsia="Times New Roman" w:cs="Arial" w:ascii="Arial" w:hAnsi="Arial"/>
          <w:color w:val="5C5C5C"/>
          <w:sz w:val="21"/>
          <w:szCs w:val="21"/>
          <w:lang w:eastAsia="pl-PL"/>
        </w:rPr>
        <w:t xml:space="preserve">Rodziców </w:t>
      </w:r>
      <w:r>
        <w:rPr>
          <w:rFonts w:eastAsia="Times New Roman" w:cs="Arial" w:ascii="Arial" w:hAnsi="Arial"/>
          <w:color w:val="5C5C5C"/>
          <w:kern w:val="0"/>
          <w:sz w:val="21"/>
          <w:szCs w:val="21"/>
          <w:lang w:val="pl-PL" w:eastAsia="pl-PL" w:bidi="ar-SA"/>
        </w:rPr>
        <w:t>mogą przebywać tylko na terenie szatni</w:t>
      </w:r>
      <w:r>
        <w:rPr>
          <w:rFonts w:eastAsia="Times New Roman" w:cs="Arial" w:ascii="Arial" w:hAnsi="Arial"/>
          <w:color w:val="5C5C5C"/>
          <w:sz w:val="21"/>
          <w:szCs w:val="21"/>
          <w:lang w:eastAsia="pl-PL"/>
        </w:rPr>
        <w:t>.</w:t>
      </w:r>
    </w:p>
    <w:p>
      <w:pPr>
        <w:pStyle w:val="Normal"/>
        <w:numPr>
          <w:ilvl w:val="0"/>
          <w:numId w:val="1"/>
        </w:numPr>
        <w:spacing w:lineRule="auto" w:line="240" w:before="0" w:after="0"/>
        <w:jc w:val="both"/>
        <w:rPr/>
      </w:pPr>
      <w:r>
        <w:rPr>
          <w:rFonts w:eastAsia="Times New Roman" w:cs="Arial" w:ascii="Arial" w:hAnsi="Arial"/>
          <w:color w:val="5C5C5C"/>
          <w:sz w:val="21"/>
          <w:szCs w:val="21"/>
          <w:lang w:eastAsia="pl-PL"/>
        </w:rPr>
        <w:t xml:space="preserve">Przekazanie dziecka pod opiekę przedszkola będzie odbywało się w </w:t>
      </w:r>
      <w:r>
        <w:rPr>
          <w:rFonts w:eastAsia="Times New Roman" w:cs="Arial" w:ascii="Arial" w:hAnsi="Arial"/>
          <w:color w:val="5C5C5C"/>
          <w:kern w:val="0"/>
          <w:sz w:val="21"/>
          <w:szCs w:val="21"/>
          <w:lang w:val="pl-PL" w:eastAsia="pl-PL" w:bidi="ar-SA"/>
        </w:rPr>
        <w:t>szatni, w której nie może przebywać więcej niż 4 Rodziców.</w:t>
      </w:r>
    </w:p>
    <w:p>
      <w:pPr>
        <w:pStyle w:val="Normal"/>
        <w:numPr>
          <w:ilvl w:val="0"/>
          <w:numId w:val="1"/>
        </w:numPr>
        <w:spacing w:lineRule="auto" w:line="240" w:before="0" w:after="0"/>
        <w:jc w:val="both"/>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W sytuacji gdy w przedszkolu przebywa maksymalna dozwolona ilość osób, kolejne osoby zobowiązane są do ustawienia się w kolejce na zewnątrz budynku</w:t>
        <w:br/>
        <w:t>z zachowaniem odległości 2 metrów ( za wyjątkiem dzieci przebywających pod opieką)</w:t>
      </w:r>
    </w:p>
    <w:p>
      <w:pPr>
        <w:pStyle w:val="Normal"/>
        <w:numPr>
          <w:ilvl w:val="0"/>
          <w:numId w:val="1"/>
        </w:numPr>
        <w:spacing w:lineRule="auto" w:line="240" w:before="0" w:after="0"/>
        <w:jc w:val="both"/>
        <w:rPr/>
      </w:pPr>
      <w:r>
        <w:rPr>
          <w:rFonts w:eastAsia="Times New Roman" w:cs="Arial" w:ascii="Arial" w:hAnsi="Arial"/>
          <w:color w:val="5C5C5C"/>
          <w:sz w:val="21"/>
          <w:szCs w:val="21"/>
          <w:lang w:eastAsia="pl-PL"/>
        </w:rPr>
        <w:t>Rodzic stosuje się do wszystkich zaleceń pracownika.</w:t>
      </w:r>
    </w:p>
    <w:p>
      <w:pPr>
        <w:pStyle w:val="Normal"/>
        <w:numPr>
          <w:ilvl w:val="0"/>
          <w:numId w:val="1"/>
        </w:numPr>
        <w:spacing w:lineRule="auto" w:line="240" w:before="0" w:after="0"/>
        <w:jc w:val="both"/>
        <w:rPr/>
      </w:pPr>
      <w:r>
        <w:rPr>
          <w:rFonts w:eastAsia="Times New Roman" w:cs="Arial" w:ascii="Arial" w:hAnsi="Arial"/>
          <w:color w:val="5C5C5C"/>
          <w:sz w:val="21"/>
          <w:szCs w:val="21"/>
          <w:lang w:eastAsia="pl-PL"/>
        </w:rPr>
        <w:t>Rodzic przekazujący dziecko pod opiekę ma zakryte usta i nos, oraz zdezynfekował ręce lub ma ubrane rękawiczki jednorazowe.</w:t>
      </w:r>
    </w:p>
    <w:p>
      <w:pPr>
        <w:pStyle w:val="Normal"/>
        <w:numPr>
          <w:ilvl w:val="0"/>
          <w:numId w:val="1"/>
        </w:numPr>
        <w:spacing w:lineRule="auto" w:line="240" w:before="0" w:after="0"/>
        <w:jc w:val="both"/>
        <w:rPr/>
      </w:pPr>
      <w:r>
        <w:rPr>
          <w:rFonts w:eastAsia="Times New Roman" w:cs="Arial" w:ascii="Arial" w:hAnsi="Arial"/>
          <w:color w:val="5C5C5C"/>
          <w:sz w:val="21"/>
          <w:szCs w:val="21"/>
          <w:lang w:eastAsia="pl-PL"/>
        </w:rPr>
        <w:t xml:space="preserve">Rodzice przyprowadzający dziecko przekazują je pod opiekę wyznaczonemu pracownikowi, który odprowadza je do </w:t>
      </w:r>
      <w:r>
        <w:rPr>
          <w:rFonts w:eastAsia="Times New Roman" w:cs="Arial" w:ascii="Arial" w:hAnsi="Arial"/>
          <w:color w:val="5C5C5C"/>
          <w:sz w:val="21"/>
          <w:szCs w:val="21"/>
          <w:lang w:eastAsia="pl-PL"/>
        </w:rPr>
        <w:t>wyznaczonej sal</w:t>
      </w:r>
      <w:r>
        <w:rPr>
          <w:rFonts w:eastAsia="Times New Roman" w:cs="Arial" w:ascii="Arial" w:hAnsi="Arial"/>
          <w:color w:val="5C5C5C"/>
          <w:sz w:val="21"/>
          <w:szCs w:val="21"/>
          <w:lang w:eastAsia="pl-PL"/>
        </w:rPr>
        <w:t>i.</w:t>
      </w:r>
    </w:p>
    <w:p>
      <w:pPr>
        <w:pStyle w:val="Normal"/>
        <w:numPr>
          <w:ilvl w:val="0"/>
          <w:numId w:val="1"/>
        </w:numPr>
        <w:spacing w:lineRule="auto" w:line="240" w:before="0" w:after="0"/>
        <w:jc w:val="both"/>
        <w:rPr/>
      </w:pPr>
      <w:r>
        <w:rPr>
          <w:rFonts w:eastAsia="Times New Roman" w:cs="Arial" w:ascii="Arial" w:hAnsi="Arial"/>
          <w:color w:val="5C5C5C"/>
          <w:sz w:val="21"/>
          <w:szCs w:val="21"/>
          <w:lang w:eastAsia="pl-PL"/>
        </w:rPr>
        <w:t>Grupy mogą być niejednorodne wiekowo.</w:t>
      </w:r>
    </w:p>
    <w:p>
      <w:pPr>
        <w:pStyle w:val="Normal"/>
        <w:numPr>
          <w:ilvl w:val="0"/>
          <w:numId w:val="1"/>
        </w:numPr>
        <w:spacing w:lineRule="auto" w:line="240" w:before="0" w:after="0"/>
        <w:jc w:val="both"/>
        <w:rPr/>
      </w:pPr>
      <w:r>
        <w:rPr>
          <w:rFonts w:eastAsia="Times New Roman" w:cs="Arial" w:ascii="Arial" w:hAnsi="Arial"/>
          <w:color w:val="5C5C5C"/>
          <w:sz w:val="21"/>
          <w:szCs w:val="21"/>
          <w:lang w:eastAsia="pl-PL"/>
        </w:rPr>
        <w:t>Odbiór dziecka następuje analogicznie do przyprowadzenia. Rodzic dzwonkiem zgłasza gotowość odebrania dziecko, czeka na przyjście pracownika, informuje go, po które dziecko przyszedł (imię nazwisko grupa), czeka do momentu aż pracownik przyprowadzi dziecko do szatani.</w:t>
      </w:r>
    </w:p>
    <w:p>
      <w:pPr>
        <w:pStyle w:val="Normal"/>
        <w:numPr>
          <w:ilvl w:val="0"/>
          <w:numId w:val="1"/>
        </w:numPr>
        <w:spacing w:lineRule="auto" w:line="240" w:before="0" w:after="0"/>
        <w:jc w:val="both"/>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Rodzic odbierający dziecko pod opiekę ma zakryte usta i nos, oraz zdezynfekował ręce lub ma ubrane rękawiczki jednorazowe.</w:t>
      </w:r>
    </w:p>
    <w:p>
      <w:pPr>
        <w:pStyle w:val="Normal"/>
        <w:numPr>
          <w:ilvl w:val="0"/>
          <w:numId w:val="1"/>
        </w:numPr>
        <w:spacing w:lineRule="auto" w:line="240" w:before="0" w:after="0"/>
        <w:jc w:val="both"/>
        <w:rPr/>
      </w:pPr>
      <w:r>
        <w:rPr>
          <w:rFonts w:eastAsia="Times New Roman" w:cs="Arial" w:ascii="Arial" w:hAnsi="Arial"/>
          <w:color w:val="5C5C5C"/>
          <w:sz w:val="21"/>
          <w:szCs w:val="21"/>
          <w:lang w:eastAsia="pl-PL"/>
        </w:rPr>
        <w:t xml:space="preserve">Rodzic zobowiązany jest do punktualnego odebrania dziecka z przedszkola. </w:t>
      </w:r>
      <w:r>
        <w:rPr>
          <w:rFonts w:eastAsia="Times New Roman" w:cs="Arial" w:ascii="Arial" w:hAnsi="Arial"/>
          <w:color w:val="5C5C5C"/>
          <w:sz w:val="21"/>
          <w:szCs w:val="21"/>
          <w:lang w:eastAsia="pl-PL"/>
        </w:rPr>
        <w:t>W</w:t>
      </w:r>
      <w:r>
        <w:rPr>
          <w:rFonts w:eastAsia="Times New Roman" w:cs="Arial" w:ascii="Arial" w:hAnsi="Arial"/>
          <w:color w:val="5C5C5C"/>
          <w:sz w:val="21"/>
          <w:szCs w:val="21"/>
          <w:lang w:eastAsia="pl-PL"/>
        </w:rPr>
        <w:t xml:space="preserve"> tych godzinach placówka wyznacza pracownika do oddania dziecka pod opiekę rodzica.</w:t>
      </w:r>
    </w:p>
    <w:p>
      <w:pPr>
        <w:pStyle w:val="Normal"/>
        <w:numPr>
          <w:ilvl w:val="0"/>
          <w:numId w:val="1"/>
        </w:numPr>
        <w:spacing w:lineRule="auto" w:line="240" w:before="0" w:after="0"/>
        <w:jc w:val="both"/>
        <w:rPr>
          <w:rFonts w:ascii="Arial" w:hAnsi="Arial" w:eastAsia="Times New Roman" w:cs="Arial"/>
          <w:color w:val="5C5C5C"/>
          <w:kern w:val="0"/>
          <w:sz w:val="21"/>
          <w:szCs w:val="21"/>
          <w:lang w:val="pl-PL" w:eastAsia="pl-PL" w:bidi="ar-SA"/>
        </w:rPr>
      </w:pPr>
      <w:r>
        <w:rPr>
          <w:rFonts w:eastAsia="Times New Roman" w:cs="Arial" w:ascii="Arial" w:hAnsi="Arial"/>
          <w:color w:val="5C5C5C"/>
          <w:kern w:val="0"/>
          <w:sz w:val="21"/>
          <w:szCs w:val="21"/>
          <w:lang w:val="pl-PL" w:eastAsia="pl-PL" w:bidi="ar-SA"/>
        </w:rPr>
        <w:t>Po wyjściu wszystkich dzieci z przedszkola będzie przeprowadzona obowiązkowa dezynfekcja.</w:t>
      </w:r>
    </w:p>
    <w:p>
      <w:pPr>
        <w:pStyle w:val="Normal"/>
        <w:numPr>
          <w:ilvl w:val="0"/>
          <w:numId w:val="1"/>
        </w:numPr>
        <w:spacing w:lineRule="auto" w:line="240" w:before="0" w:after="0"/>
        <w:jc w:val="both"/>
        <w:rPr/>
      </w:pPr>
      <w:r>
        <w:rPr>
          <w:rFonts w:eastAsia="Times New Roman" w:cs="Arial" w:ascii="Arial" w:hAnsi="Arial"/>
          <w:color w:val="5C5C5C"/>
          <w:sz w:val="21"/>
          <w:szCs w:val="21"/>
          <w:lang w:eastAsia="pl-PL"/>
        </w:rPr>
        <w:t>Rodzic odbierając/ przyprowadzając dziecko musi być przygotowany</w:t>
        <w:br/>
        <w:t>do przedłożenia dowodu tożsamości pracownikowi, aby ten mógł sprawdzić zgodność danych.</w:t>
      </w:r>
    </w:p>
    <w:p>
      <w:pPr>
        <w:pStyle w:val="Normal"/>
        <w:numPr>
          <w:ilvl w:val="0"/>
          <w:numId w:val="1"/>
        </w:numPr>
        <w:spacing w:lineRule="auto" w:line="240" w:before="0" w:after="0"/>
        <w:jc w:val="both"/>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Rodzic zobligowany jest do uprzedzenia dziecka o pomiarze temperatury ciała przed wejściem do placówki.</w:t>
      </w:r>
    </w:p>
    <w:p>
      <w:pPr>
        <w:pStyle w:val="Normal"/>
        <w:numPr>
          <w:ilvl w:val="0"/>
          <w:numId w:val="1"/>
        </w:numPr>
        <w:spacing w:lineRule="auto" w:line="240" w:before="0" w:after="0"/>
        <w:jc w:val="both"/>
        <w:rPr/>
      </w:pPr>
      <w:r>
        <w:rPr>
          <w:rFonts w:eastAsia="Times New Roman" w:cs="Arial" w:ascii="Arial" w:hAnsi="Arial"/>
          <w:color w:val="5C5C5C"/>
          <w:sz w:val="21"/>
          <w:szCs w:val="21"/>
          <w:lang w:eastAsia="pl-PL"/>
        </w:rPr>
        <w:t xml:space="preserve">Jeżeli dziecko będzie miało podwyższoną temperaturę </w:t>
      </w:r>
      <w:r>
        <w:rPr>
          <w:rFonts w:eastAsia="Times New Roman" w:cs="Arial" w:ascii="Arial" w:hAnsi="Arial"/>
          <w:color w:val="5C5C5C"/>
          <w:sz w:val="21"/>
          <w:szCs w:val="21"/>
          <w:lang w:eastAsia="pl-PL"/>
        </w:rPr>
        <w:t>(powyżej 37</w:t>
      </w:r>
      <w:r>
        <w:rPr>
          <w:rFonts w:eastAsia="Times New Roman" w:cs="Arial" w:ascii="Arial" w:hAnsi="Arial"/>
          <w:color w:val="5C5C5C"/>
          <w:sz w:val="21"/>
          <w:szCs w:val="21"/>
          <w:lang w:eastAsia="pl-PL"/>
        </w:rPr>
        <w:t>º</w:t>
      </w:r>
      <w:r>
        <w:rPr>
          <w:rFonts w:eastAsia="Times New Roman" w:cs="Arial" w:ascii="Arial" w:hAnsi="Arial"/>
          <w:color w:val="5C5C5C"/>
          <w:sz w:val="21"/>
          <w:szCs w:val="21"/>
          <w:lang w:eastAsia="pl-PL"/>
        </w:rPr>
        <w:t xml:space="preserve"> </w:t>
      </w:r>
      <w:r>
        <w:rPr>
          <w:rFonts w:eastAsia="Times New Roman" w:cs="Arial" w:ascii="Arial" w:hAnsi="Arial"/>
          <w:color w:val="5C5C5C"/>
          <w:sz w:val="21"/>
          <w:szCs w:val="21"/>
          <w:lang w:eastAsia="pl-PL"/>
        </w:rPr>
        <w:t xml:space="preserve">C ) </w:t>
      </w:r>
      <w:r>
        <w:rPr>
          <w:rFonts w:eastAsia="Times New Roman" w:cs="Arial" w:ascii="Arial" w:hAnsi="Arial"/>
          <w:color w:val="5C5C5C"/>
          <w:sz w:val="21"/>
          <w:szCs w:val="21"/>
          <w:lang w:eastAsia="pl-PL"/>
        </w:rPr>
        <w:t>nie zostanie przyjęte do przedszkola.</w:t>
      </w:r>
    </w:p>
    <w:p>
      <w:pPr>
        <w:pStyle w:val="Normal"/>
        <w:numPr>
          <w:ilvl w:val="0"/>
          <w:numId w:val="1"/>
        </w:numPr>
        <w:spacing w:lineRule="auto" w:line="240" w:before="0" w:after="0"/>
        <w:jc w:val="both"/>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Rodzic zobowiązany jest uprzedzić dziecko, że zaraz po wejściu do sali zostanie poproszone o umycie rąk.</w:t>
      </w:r>
    </w:p>
    <w:p>
      <w:pPr>
        <w:pStyle w:val="Normal"/>
        <w:numPr>
          <w:ilvl w:val="0"/>
          <w:numId w:val="1"/>
        </w:numPr>
        <w:spacing w:lineRule="auto" w:line="240" w:before="0" w:after="0"/>
        <w:jc w:val="both"/>
        <w:rPr/>
      </w:pPr>
      <w:r>
        <w:rPr>
          <w:rFonts w:eastAsia="Times New Roman" w:cs="Arial" w:ascii="Arial" w:hAnsi="Arial"/>
          <w:color w:val="5C5C5C"/>
          <w:sz w:val="21"/>
          <w:szCs w:val="21"/>
          <w:lang w:eastAsia="pl-PL"/>
        </w:rPr>
        <w:t>Osoba będąca na dyżurze zobowiązana jest do częstego dezynfekowania powierzchni drzwi, uchwytów przy wejściu do przedszkola oraz uzupełniania płynu dezynfekującego.</w:t>
      </w:r>
    </w:p>
    <w:p>
      <w:pPr>
        <w:pStyle w:val="Normal"/>
        <w:numPr>
          <w:ilvl w:val="0"/>
          <w:numId w:val="1"/>
        </w:numPr>
        <w:spacing w:lineRule="auto" w:line="240" w:before="0" w:afterAutospacing="1"/>
        <w:jc w:val="both"/>
        <w:rPr/>
      </w:pPr>
      <w:r>
        <w:rPr>
          <w:rFonts w:eastAsia="Times New Roman" w:cs="Arial" w:ascii="Arial" w:hAnsi="Arial"/>
          <w:color w:val="5C5C5C"/>
          <w:sz w:val="21"/>
          <w:szCs w:val="21"/>
          <w:lang w:eastAsia="pl-PL"/>
        </w:rPr>
        <w:t>Po odebraniu dziecka z placówki Rodzic zobowiązany jest do niezwłocznego opuszczenie terenu placówki.</w:t>
      </w:r>
    </w:p>
    <w:p>
      <w:pPr>
        <w:pStyle w:val="Normal"/>
        <w:spacing w:lineRule="atLeast" w:line="270" w:before="0" w:after="150"/>
        <w:jc w:val="center"/>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 12</w:t>
      </w:r>
    </w:p>
    <w:p>
      <w:pPr>
        <w:pStyle w:val="Normal"/>
        <w:spacing w:lineRule="atLeast" w:line="270" w:before="0" w:after="150"/>
        <w:jc w:val="both"/>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Każda z osób przebywająca na terenie placówki zobowiązana jest do zapoznania</w:t>
        <w:br/>
        <w:t>z treścią wprowadzonej Procedury.</w:t>
      </w:r>
    </w:p>
    <w:p>
      <w:pPr>
        <w:pStyle w:val="Normal"/>
        <w:spacing w:lineRule="atLeast" w:line="270" w:before="0" w:after="150"/>
        <w:jc w:val="center"/>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 13</w:t>
      </w:r>
    </w:p>
    <w:p>
      <w:pPr>
        <w:pStyle w:val="Normal"/>
        <w:spacing w:lineRule="atLeast" w:line="270" w:before="0" w:after="150"/>
        <w:jc w:val="both"/>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Każda z osób przebywająca na terenie placówki zobowiązana jest do bezwzględnego przestrzegania wprowadzonych Procedury</w:t>
      </w:r>
    </w:p>
    <w:p>
      <w:pPr>
        <w:pStyle w:val="Normal"/>
        <w:spacing w:lineRule="atLeast" w:line="270" w:before="0" w:after="150"/>
        <w:jc w:val="center"/>
        <w:rPr>
          <w:rFonts w:ascii="Arial" w:hAnsi="Arial" w:eastAsia="Times New Roman" w:cs="Arial"/>
          <w:color w:val="5C5C5C"/>
          <w:sz w:val="21"/>
          <w:szCs w:val="21"/>
          <w:lang w:eastAsia="pl-PL"/>
        </w:rPr>
      </w:pPr>
      <w:r>
        <w:rPr>
          <w:rFonts w:eastAsia="Times New Roman" w:cs="Arial" w:ascii="Arial" w:hAnsi="Arial"/>
          <w:color w:val="5C5C5C"/>
          <w:sz w:val="21"/>
          <w:szCs w:val="21"/>
          <w:lang w:eastAsia="pl-PL"/>
        </w:rPr>
        <w:t>§ 14</w:t>
      </w:r>
    </w:p>
    <w:p>
      <w:pPr>
        <w:pStyle w:val="Normal"/>
        <w:spacing w:lineRule="atLeast" w:line="270" w:before="0" w:after="150"/>
        <w:jc w:val="both"/>
        <w:rPr/>
      </w:pPr>
      <w:r>
        <w:rPr>
          <w:rFonts w:eastAsia="Times New Roman" w:cs="Arial" w:ascii="Arial" w:hAnsi="Arial"/>
          <w:color w:val="5C5C5C"/>
          <w:sz w:val="21"/>
          <w:szCs w:val="21"/>
          <w:lang w:eastAsia="pl-PL"/>
        </w:rPr>
        <w:t xml:space="preserve">Procedura obowiązuje bezterminowo od </w:t>
      </w:r>
      <w:r>
        <w:rPr>
          <w:rFonts w:eastAsia="Times New Roman" w:cs="Arial" w:ascii="Arial" w:hAnsi="Arial"/>
          <w:color w:val="5C5C5C"/>
          <w:kern w:val="0"/>
          <w:sz w:val="21"/>
          <w:szCs w:val="21"/>
          <w:lang w:val="pl-PL" w:eastAsia="pl-PL" w:bidi="ar-SA"/>
        </w:rPr>
        <w:t>1</w:t>
      </w:r>
      <w:r>
        <w:rPr>
          <w:rFonts w:eastAsia="Times New Roman" w:cs="Arial" w:ascii="Arial" w:hAnsi="Arial"/>
          <w:color w:val="5C5C5C"/>
          <w:sz w:val="21"/>
          <w:szCs w:val="21"/>
          <w:lang w:eastAsia="pl-PL"/>
        </w:rPr>
        <w:t xml:space="preserve"> </w:t>
      </w:r>
      <w:r>
        <w:rPr>
          <w:rFonts w:eastAsia="Times New Roman" w:cs="Arial" w:ascii="Arial" w:hAnsi="Arial"/>
          <w:color w:val="5C5C5C"/>
          <w:kern w:val="0"/>
          <w:sz w:val="21"/>
          <w:szCs w:val="21"/>
          <w:lang w:val="pl-PL" w:eastAsia="pl-PL" w:bidi="ar-SA"/>
        </w:rPr>
        <w:t>września</w:t>
      </w:r>
      <w:r>
        <w:rPr>
          <w:rFonts w:eastAsia="Times New Roman" w:cs="Arial" w:ascii="Arial" w:hAnsi="Arial"/>
          <w:color w:val="5C5C5C"/>
          <w:sz w:val="21"/>
          <w:szCs w:val="21"/>
          <w:lang w:eastAsia="pl-PL"/>
        </w:rPr>
        <w:t xml:space="preserve"> 2020 r.</w:t>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bebas">
    <w:charset w:val="00"/>
    <w:family w:val="roman"/>
    <w:pitch w:val="variable"/>
  </w:font>
  <w:font w:name="Arial">
    <w:charset w:val="00"/>
    <w:family w:val="roman"/>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zedszkole150.wroclaw.pl/procedura-przyprowadzania-odbierania-dzieci-do-z-przedszkola-nr-150-wesole-nutki/"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LibreOffice/6.3.0.4$Windows_x86 LibreOffice_project/057fc023c990d676a43019934386b85b21a9ee99</Application>
  <Pages>3</Pages>
  <Words>831</Words>
  <Characters>5238</Characters>
  <CharactersWithSpaces>6034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2020-08-26T06:40:00Z</dcterms:created>
  <dc:creator>Acer</dc:creator>
  <dc:description/>
  <dc:language>pl-PL</dc:language>
  <cp:lastModifiedBy/>
  <dcterms:modified xsi:type="dcterms:W3CDTF">2020-08-28T13:51:58Z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